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0381" w:rsidRPr="00992436" w:rsidRDefault="001F0381" w:rsidP="001F0381">
      <w:pPr>
        <w:jc w:val="center"/>
        <w:rPr>
          <w:rFonts w:ascii="Calibri" w:hAnsi="Calibri"/>
          <w:b/>
          <w:color w:val="1F497D" w:themeColor="text2"/>
          <w:spacing w:val="20"/>
        </w:rPr>
      </w:pPr>
      <w:r w:rsidRPr="00992436">
        <w:rPr>
          <w:rFonts w:ascii="Calibri" w:hAnsi="Calibri"/>
          <w:b/>
          <w:color w:val="1F497D" w:themeColor="text2"/>
          <w:spacing w:val="20"/>
        </w:rPr>
        <w:t>NYILATKOZAT</w:t>
      </w:r>
    </w:p>
    <w:p w:rsidR="001F0381" w:rsidRPr="00992436" w:rsidRDefault="001F0381" w:rsidP="001F0381">
      <w:pPr>
        <w:jc w:val="center"/>
        <w:rPr>
          <w:rFonts w:asciiTheme="minorHAnsi" w:hAnsiTheme="minorHAnsi"/>
          <w:b/>
          <w:color w:val="1F497D" w:themeColor="text2"/>
        </w:rPr>
      </w:pPr>
      <w:proofErr w:type="gramStart"/>
      <w:r w:rsidRPr="00992436">
        <w:rPr>
          <w:rFonts w:asciiTheme="minorHAnsi" w:hAnsiTheme="minorHAnsi"/>
          <w:b/>
          <w:color w:val="1F497D" w:themeColor="text2"/>
        </w:rPr>
        <w:t>egészségügyi</w:t>
      </w:r>
      <w:proofErr w:type="gramEnd"/>
      <w:r w:rsidRPr="00992436">
        <w:rPr>
          <w:rFonts w:asciiTheme="minorHAnsi" w:hAnsiTheme="minorHAnsi"/>
          <w:b/>
          <w:color w:val="1F497D" w:themeColor="text2"/>
        </w:rPr>
        <w:t xml:space="preserve"> szakmai irányelvben foglalt</w:t>
      </w:r>
    </w:p>
    <w:p w:rsidR="001F0381" w:rsidRPr="00992436" w:rsidRDefault="001F0381" w:rsidP="001F0381">
      <w:pPr>
        <w:jc w:val="center"/>
        <w:rPr>
          <w:rFonts w:asciiTheme="minorHAnsi" w:hAnsiTheme="minorHAnsi"/>
          <w:b/>
          <w:color w:val="1F497D" w:themeColor="text2"/>
        </w:rPr>
      </w:pPr>
      <w:proofErr w:type="gramStart"/>
      <w:r>
        <w:rPr>
          <w:rFonts w:asciiTheme="minorHAnsi" w:hAnsiTheme="minorHAnsi"/>
          <w:b/>
          <w:color w:val="1F497D" w:themeColor="text2"/>
        </w:rPr>
        <w:t>eljárások</w:t>
      </w:r>
      <w:proofErr w:type="gramEnd"/>
      <w:r>
        <w:rPr>
          <w:rFonts w:asciiTheme="minorHAnsi" w:hAnsiTheme="minorHAnsi"/>
          <w:b/>
          <w:color w:val="1F497D" w:themeColor="text2"/>
        </w:rPr>
        <w:t xml:space="preserve">, eszközök </w:t>
      </w:r>
      <w:r w:rsidRPr="00992436">
        <w:rPr>
          <w:rFonts w:asciiTheme="minorHAnsi" w:hAnsiTheme="minorHAnsi"/>
          <w:b/>
          <w:color w:val="1F497D" w:themeColor="text2"/>
        </w:rPr>
        <w:t xml:space="preserve">és </w:t>
      </w:r>
      <w:r>
        <w:rPr>
          <w:rFonts w:asciiTheme="minorHAnsi" w:hAnsiTheme="minorHAnsi"/>
          <w:b/>
          <w:color w:val="1F497D" w:themeColor="text2"/>
        </w:rPr>
        <w:t>gyógyszer hatóanyagok</w:t>
      </w:r>
    </w:p>
    <w:p w:rsidR="001F0381" w:rsidRPr="00992436" w:rsidRDefault="001F0381" w:rsidP="001F0381">
      <w:pPr>
        <w:jc w:val="center"/>
        <w:rPr>
          <w:rFonts w:asciiTheme="minorHAnsi" w:hAnsiTheme="minorHAnsi"/>
          <w:b/>
          <w:color w:val="1F497D" w:themeColor="text2"/>
        </w:rPr>
      </w:pPr>
      <w:proofErr w:type="gramStart"/>
      <w:r w:rsidRPr="00992436">
        <w:rPr>
          <w:rFonts w:asciiTheme="minorHAnsi" w:hAnsiTheme="minorHAnsi"/>
          <w:b/>
          <w:color w:val="1F497D" w:themeColor="text2"/>
        </w:rPr>
        <w:t>finanszírozásáról</w:t>
      </w:r>
      <w:proofErr w:type="gramEnd"/>
    </w:p>
    <w:p w:rsidR="00604920" w:rsidRDefault="00604920" w:rsidP="00604920">
      <w:pPr>
        <w:pStyle w:val="Default"/>
        <w:rPr>
          <w:rFonts w:asciiTheme="minorHAnsi" w:hAnsiTheme="minorHAnsi" w:cstheme="minorHAnsi"/>
          <w:b/>
          <w:bCs/>
          <w:color w:val="1F497D" w:themeColor="text2"/>
          <w:sz w:val="22"/>
          <w:szCs w:val="22"/>
        </w:rPr>
      </w:pPr>
    </w:p>
    <w:p w:rsidR="00604920" w:rsidRPr="00604920" w:rsidRDefault="00604920" w:rsidP="00604920">
      <w:pPr>
        <w:pStyle w:val="Default"/>
        <w:rPr>
          <w:rFonts w:asciiTheme="minorHAnsi" w:hAnsiTheme="minorHAnsi" w:cstheme="minorHAnsi"/>
          <w:b/>
          <w:bCs/>
          <w:color w:val="1F497D" w:themeColor="text2"/>
          <w:sz w:val="22"/>
          <w:szCs w:val="22"/>
        </w:rPr>
      </w:pPr>
    </w:p>
    <w:p w:rsidR="00604920" w:rsidRPr="00604920" w:rsidRDefault="00604920" w:rsidP="0021620E">
      <w:pPr>
        <w:pStyle w:val="Default"/>
        <w:jc w:val="both"/>
        <w:rPr>
          <w:color w:val="1F497D" w:themeColor="text2"/>
          <w:sz w:val="22"/>
          <w:szCs w:val="22"/>
        </w:rPr>
      </w:pPr>
      <w:r>
        <w:rPr>
          <w:rFonts w:asciiTheme="minorHAnsi" w:hAnsiTheme="minorHAnsi" w:cstheme="minorHAnsi"/>
          <w:b/>
          <w:bCs/>
          <w:color w:val="1F497D" w:themeColor="text2"/>
          <w:sz w:val="22"/>
          <w:szCs w:val="22"/>
        </w:rPr>
        <w:t>„</w:t>
      </w:r>
      <w:r w:rsidR="00E16A67" w:rsidRPr="00E16A67">
        <w:rPr>
          <w:rFonts w:asciiTheme="minorHAnsi" w:hAnsiTheme="minorHAnsi" w:cstheme="minorHAnsi"/>
          <w:b/>
          <w:bCs/>
          <w:color w:val="1F497D" w:themeColor="text2"/>
          <w:sz w:val="22"/>
          <w:szCs w:val="22"/>
        </w:rPr>
        <w:t>A felnőttkori elhízás diagnosztikájáról és kezeléséről</w:t>
      </w:r>
      <w:r>
        <w:rPr>
          <w:rFonts w:asciiTheme="minorHAnsi" w:hAnsiTheme="minorHAnsi" w:cstheme="minorHAnsi"/>
          <w:b/>
          <w:bCs/>
          <w:color w:val="1F497D" w:themeColor="text2"/>
          <w:sz w:val="22"/>
          <w:szCs w:val="22"/>
        </w:rPr>
        <w:t>”</w:t>
      </w:r>
    </w:p>
    <w:p w:rsidR="00756D68" w:rsidRPr="00604920" w:rsidRDefault="00992436" w:rsidP="00756D68">
      <w:pPr>
        <w:pStyle w:val="Default"/>
        <w:rPr>
          <w:rFonts w:asciiTheme="minorHAnsi" w:hAnsiTheme="minorHAnsi"/>
          <w:color w:val="1F497D" w:themeColor="text2"/>
          <w:sz w:val="22"/>
          <w:szCs w:val="22"/>
        </w:rPr>
      </w:pPr>
      <w:proofErr w:type="gramStart"/>
      <w:r>
        <w:rPr>
          <w:rFonts w:asciiTheme="minorHAnsi" w:hAnsiTheme="minorHAnsi"/>
          <w:color w:val="1F497D" w:themeColor="text2"/>
          <w:sz w:val="22"/>
          <w:szCs w:val="22"/>
        </w:rPr>
        <w:t>k</w:t>
      </w:r>
      <w:r w:rsidR="00604920" w:rsidRPr="00604920">
        <w:rPr>
          <w:rFonts w:asciiTheme="minorHAnsi" w:hAnsiTheme="minorHAnsi"/>
          <w:color w:val="1F497D" w:themeColor="text2"/>
          <w:sz w:val="22"/>
          <w:szCs w:val="22"/>
        </w:rPr>
        <w:t>linikai</w:t>
      </w:r>
      <w:proofErr w:type="gramEnd"/>
      <w:r w:rsidR="00604920" w:rsidRPr="00604920">
        <w:rPr>
          <w:rFonts w:asciiTheme="minorHAnsi" w:hAnsiTheme="minorHAnsi"/>
          <w:color w:val="1F497D" w:themeColor="text2"/>
          <w:sz w:val="22"/>
          <w:szCs w:val="22"/>
        </w:rPr>
        <w:t xml:space="preserve"> egészségügyi szakmai irányelv</w:t>
      </w:r>
      <w:r>
        <w:rPr>
          <w:rFonts w:asciiTheme="minorHAnsi" w:hAnsiTheme="minorHAnsi"/>
          <w:color w:val="1F497D" w:themeColor="text2"/>
          <w:sz w:val="22"/>
          <w:szCs w:val="22"/>
        </w:rPr>
        <w:t>.</w:t>
      </w:r>
    </w:p>
    <w:p w:rsidR="00741C54" w:rsidRPr="00604920" w:rsidRDefault="00741C54" w:rsidP="00756D68">
      <w:pPr>
        <w:rPr>
          <w:rFonts w:asciiTheme="minorHAnsi" w:hAnsiTheme="minorHAnsi"/>
          <w:bCs/>
          <w:color w:val="1F497D" w:themeColor="text2"/>
          <w:sz w:val="22"/>
          <w:szCs w:val="22"/>
        </w:rPr>
      </w:pPr>
    </w:p>
    <w:p w:rsidR="001D129C" w:rsidRPr="00604920" w:rsidRDefault="002D5491" w:rsidP="002D5491">
      <w:pPr>
        <w:tabs>
          <w:tab w:val="left" w:pos="2552"/>
        </w:tabs>
        <w:jc w:val="both"/>
        <w:rPr>
          <w:rFonts w:asciiTheme="minorHAnsi" w:hAnsiTheme="minorHAnsi"/>
          <w:color w:val="1F497D" w:themeColor="text2"/>
          <w:sz w:val="22"/>
          <w:szCs w:val="22"/>
        </w:rPr>
      </w:pPr>
      <w:r>
        <w:rPr>
          <w:rFonts w:asciiTheme="minorHAnsi" w:hAnsiTheme="minorHAnsi"/>
          <w:bCs/>
          <w:color w:val="1F497D" w:themeColor="text2"/>
          <w:sz w:val="22"/>
          <w:szCs w:val="22"/>
        </w:rPr>
        <w:t>Azonosító:</w:t>
      </w:r>
      <w:r w:rsidR="00604920">
        <w:rPr>
          <w:rFonts w:asciiTheme="minorHAnsi" w:hAnsiTheme="minorHAnsi"/>
          <w:bCs/>
          <w:color w:val="1F497D" w:themeColor="text2"/>
          <w:sz w:val="22"/>
          <w:szCs w:val="22"/>
        </w:rPr>
        <w:tab/>
      </w:r>
      <w:r w:rsidR="00E16A67" w:rsidRPr="00E16A67">
        <w:rPr>
          <w:rFonts w:asciiTheme="minorHAnsi" w:hAnsiTheme="minorHAnsi"/>
          <w:color w:val="1F497D" w:themeColor="text2"/>
          <w:sz w:val="22"/>
          <w:szCs w:val="22"/>
        </w:rPr>
        <w:t>002240</w:t>
      </w:r>
    </w:p>
    <w:p w:rsidR="00604920" w:rsidRDefault="002D5491" w:rsidP="00D7255F">
      <w:pPr>
        <w:tabs>
          <w:tab w:val="left" w:pos="2552"/>
        </w:tabs>
        <w:ind w:left="2552" w:hanging="2552"/>
        <w:jc w:val="both"/>
        <w:rPr>
          <w:rFonts w:asciiTheme="minorHAnsi" w:hAnsiTheme="minorHAnsi"/>
          <w:color w:val="1F497D" w:themeColor="text2"/>
          <w:sz w:val="22"/>
          <w:szCs w:val="22"/>
        </w:rPr>
      </w:pPr>
      <w:r>
        <w:rPr>
          <w:rFonts w:asciiTheme="minorHAnsi" w:hAnsiTheme="minorHAnsi"/>
          <w:color w:val="1F497D" w:themeColor="text2"/>
          <w:sz w:val="22"/>
          <w:szCs w:val="22"/>
        </w:rPr>
        <w:t>Szakterület:</w:t>
      </w:r>
      <w:r w:rsidR="00604920">
        <w:rPr>
          <w:rFonts w:asciiTheme="minorHAnsi" w:hAnsiTheme="minorHAnsi"/>
          <w:color w:val="1F497D" w:themeColor="text2"/>
          <w:sz w:val="22"/>
          <w:szCs w:val="22"/>
        </w:rPr>
        <w:tab/>
      </w:r>
      <w:r w:rsidR="00127A7A" w:rsidRPr="00127A7A">
        <w:rPr>
          <w:rFonts w:asciiTheme="minorHAnsi" w:hAnsiTheme="minorHAnsi"/>
          <w:color w:val="1F497D" w:themeColor="text2"/>
          <w:sz w:val="22"/>
          <w:szCs w:val="22"/>
        </w:rPr>
        <w:t>Belgyógyászat, endokrinológia, diabétesz és anyagcsere-betegségek</w:t>
      </w:r>
    </w:p>
    <w:p w:rsidR="001D129C" w:rsidRPr="00604920" w:rsidRDefault="00741C54" w:rsidP="002D5491">
      <w:pPr>
        <w:tabs>
          <w:tab w:val="left" w:pos="2552"/>
        </w:tabs>
        <w:jc w:val="both"/>
        <w:rPr>
          <w:rStyle w:val="fontstyle21"/>
          <w:rFonts w:asciiTheme="minorHAnsi" w:hAnsiTheme="minorHAnsi"/>
          <w:color w:val="1F497D" w:themeColor="text2"/>
          <w:sz w:val="22"/>
          <w:szCs w:val="22"/>
        </w:rPr>
      </w:pPr>
      <w:r w:rsidRPr="00604920">
        <w:rPr>
          <w:rFonts w:asciiTheme="minorHAnsi" w:hAnsiTheme="minorHAnsi"/>
          <w:color w:val="1F497D" w:themeColor="text2"/>
          <w:sz w:val="22"/>
          <w:szCs w:val="22"/>
        </w:rPr>
        <w:t xml:space="preserve">Megjelenés </w:t>
      </w:r>
      <w:proofErr w:type="gramStart"/>
      <w:r w:rsidRPr="00604920">
        <w:rPr>
          <w:rFonts w:asciiTheme="minorHAnsi" w:hAnsiTheme="minorHAnsi"/>
          <w:color w:val="1F497D" w:themeColor="text2"/>
          <w:sz w:val="22"/>
          <w:szCs w:val="22"/>
        </w:rPr>
        <w:t>dátuma</w:t>
      </w:r>
      <w:proofErr w:type="gramEnd"/>
      <w:r w:rsidRPr="00604920">
        <w:rPr>
          <w:rFonts w:asciiTheme="minorHAnsi" w:hAnsiTheme="minorHAnsi"/>
          <w:color w:val="1F497D" w:themeColor="text2"/>
          <w:sz w:val="22"/>
          <w:szCs w:val="22"/>
        </w:rPr>
        <w:t>:</w:t>
      </w:r>
      <w:r w:rsidR="00604920">
        <w:rPr>
          <w:rStyle w:val="fontstyle21"/>
          <w:rFonts w:asciiTheme="minorHAnsi" w:hAnsiTheme="minorHAnsi"/>
          <w:color w:val="1F497D" w:themeColor="text2"/>
          <w:sz w:val="22"/>
          <w:szCs w:val="22"/>
        </w:rPr>
        <w:tab/>
      </w:r>
      <w:r w:rsidR="009B1D19">
        <w:rPr>
          <w:rStyle w:val="fontstyle21"/>
          <w:rFonts w:asciiTheme="minorHAnsi" w:hAnsiTheme="minorHAnsi"/>
          <w:color w:val="1F497D" w:themeColor="text2"/>
          <w:sz w:val="22"/>
          <w:szCs w:val="22"/>
        </w:rPr>
        <w:t>2023. december 4</w:t>
      </w:r>
      <w:r w:rsidR="00790E50" w:rsidRPr="00604920">
        <w:rPr>
          <w:rStyle w:val="fontstyle21"/>
          <w:rFonts w:asciiTheme="minorHAnsi" w:hAnsiTheme="minorHAnsi"/>
          <w:color w:val="1F497D" w:themeColor="text2"/>
          <w:sz w:val="22"/>
          <w:szCs w:val="22"/>
        </w:rPr>
        <w:t>.</w:t>
      </w:r>
    </w:p>
    <w:p w:rsidR="00741C54" w:rsidRDefault="002D5491" w:rsidP="002D5491">
      <w:pPr>
        <w:tabs>
          <w:tab w:val="left" w:pos="2552"/>
        </w:tabs>
        <w:rPr>
          <w:rFonts w:asciiTheme="minorHAnsi" w:hAnsiTheme="minorHAnsi"/>
          <w:bCs/>
          <w:color w:val="1F497D" w:themeColor="text2"/>
          <w:sz w:val="22"/>
          <w:szCs w:val="22"/>
        </w:rPr>
      </w:pPr>
      <w:r>
        <w:rPr>
          <w:rFonts w:asciiTheme="minorHAnsi" w:hAnsiTheme="minorHAnsi"/>
          <w:bCs/>
          <w:color w:val="1F497D" w:themeColor="text2"/>
          <w:sz w:val="22"/>
          <w:szCs w:val="22"/>
        </w:rPr>
        <w:t>Érvényesség időtartama:</w:t>
      </w:r>
      <w:r w:rsidR="00604920">
        <w:rPr>
          <w:rFonts w:asciiTheme="minorHAnsi" w:hAnsiTheme="minorHAnsi"/>
          <w:bCs/>
          <w:color w:val="1F497D" w:themeColor="text2"/>
          <w:sz w:val="22"/>
          <w:szCs w:val="22"/>
        </w:rPr>
        <w:tab/>
      </w:r>
      <w:r w:rsidR="009B1D19">
        <w:rPr>
          <w:rStyle w:val="fontstyle21"/>
          <w:rFonts w:asciiTheme="minorHAnsi" w:hAnsiTheme="minorHAnsi"/>
          <w:color w:val="1F497D" w:themeColor="text2"/>
          <w:sz w:val="22"/>
          <w:szCs w:val="22"/>
        </w:rPr>
        <w:t>2026. december 4</w:t>
      </w:r>
      <w:r w:rsidR="00BD0E3E" w:rsidRPr="00604920">
        <w:rPr>
          <w:rStyle w:val="fontstyle21"/>
          <w:rFonts w:asciiTheme="minorHAnsi" w:hAnsiTheme="minorHAnsi"/>
          <w:color w:val="1F497D" w:themeColor="text2"/>
          <w:sz w:val="22"/>
          <w:szCs w:val="22"/>
        </w:rPr>
        <w:t>.</w:t>
      </w:r>
    </w:p>
    <w:p w:rsidR="002D5491" w:rsidRPr="00604920" w:rsidRDefault="002D5491" w:rsidP="002D5491">
      <w:pPr>
        <w:tabs>
          <w:tab w:val="left" w:pos="2552"/>
        </w:tabs>
        <w:rPr>
          <w:rFonts w:asciiTheme="minorHAnsi" w:hAnsiTheme="minorHAnsi"/>
          <w:color w:val="1F497D" w:themeColor="text2"/>
          <w:sz w:val="22"/>
          <w:szCs w:val="22"/>
        </w:rPr>
      </w:pPr>
    </w:p>
    <w:p w:rsidR="001F0381" w:rsidRPr="00604920" w:rsidRDefault="001F0381" w:rsidP="001F0381">
      <w:pPr>
        <w:jc w:val="both"/>
        <w:rPr>
          <w:rFonts w:asciiTheme="minorHAnsi" w:hAnsiTheme="minorHAnsi"/>
          <w:color w:val="1F497D" w:themeColor="text2"/>
          <w:sz w:val="22"/>
          <w:szCs w:val="22"/>
        </w:rPr>
      </w:pPr>
      <w:r w:rsidRPr="00604920">
        <w:rPr>
          <w:rFonts w:asciiTheme="minorHAnsi" w:hAnsiTheme="minorHAnsi"/>
          <w:color w:val="1F497D" w:themeColor="text2"/>
          <w:sz w:val="22"/>
          <w:szCs w:val="22"/>
        </w:rPr>
        <w:t>A nyilatkozat kiadásának jogszabályi alapja:</w:t>
      </w:r>
    </w:p>
    <w:p w:rsidR="001F0381" w:rsidRPr="00604920" w:rsidRDefault="001F0381" w:rsidP="001F0381">
      <w:pPr>
        <w:jc w:val="both"/>
        <w:rPr>
          <w:rFonts w:asciiTheme="minorHAnsi" w:hAnsiTheme="minorHAnsi"/>
          <w:color w:val="1F497D" w:themeColor="text2"/>
          <w:sz w:val="22"/>
          <w:szCs w:val="22"/>
        </w:rPr>
      </w:pPr>
      <w:r w:rsidRPr="00604920">
        <w:rPr>
          <w:rFonts w:asciiTheme="minorHAnsi" w:hAnsiTheme="minorHAnsi"/>
          <w:color w:val="1F497D" w:themeColor="text2"/>
          <w:sz w:val="22"/>
          <w:szCs w:val="22"/>
        </w:rPr>
        <w:t>A vizsgálati és terápiás eljárási rendek kidolgozásának, szerkesztésének, valamint az ezeket érintő szakmai egyeztetések lefolytatásának egységes szabályairól szóló 1</w:t>
      </w:r>
      <w:r>
        <w:rPr>
          <w:rFonts w:asciiTheme="minorHAnsi" w:hAnsiTheme="minorHAnsi"/>
          <w:color w:val="1F497D" w:themeColor="text2"/>
          <w:sz w:val="22"/>
          <w:szCs w:val="22"/>
        </w:rPr>
        <w:t xml:space="preserve">8/2013. (III. 5.) EMMI rendelet </w:t>
      </w:r>
      <w:r w:rsidRPr="00A9635F">
        <w:rPr>
          <w:rFonts w:asciiTheme="minorHAnsi" w:hAnsiTheme="minorHAnsi"/>
          <w:color w:val="1F497D" w:themeColor="text2"/>
          <w:sz w:val="22"/>
          <w:szCs w:val="22"/>
        </w:rPr>
        <w:t>9. §</w:t>
      </w:r>
      <w:r>
        <w:rPr>
          <w:rFonts w:asciiTheme="minorHAnsi" w:hAnsiTheme="minorHAnsi"/>
          <w:color w:val="1F497D" w:themeColor="text2"/>
          <w:sz w:val="22"/>
          <w:szCs w:val="22"/>
        </w:rPr>
        <w:t xml:space="preserve"> </w:t>
      </w:r>
      <w:r w:rsidRPr="00A9635F">
        <w:rPr>
          <w:rFonts w:asciiTheme="minorHAnsi" w:hAnsiTheme="minorHAnsi"/>
          <w:color w:val="1F497D" w:themeColor="text2"/>
          <w:sz w:val="22"/>
          <w:szCs w:val="22"/>
        </w:rPr>
        <w:t>(2)</w:t>
      </w:r>
      <w:r>
        <w:rPr>
          <w:rFonts w:asciiTheme="minorHAnsi" w:hAnsiTheme="minorHAnsi"/>
          <w:color w:val="1F497D" w:themeColor="text2"/>
          <w:sz w:val="22"/>
          <w:szCs w:val="22"/>
        </w:rPr>
        <w:t xml:space="preserve"> bekezdés.</w:t>
      </w:r>
    </w:p>
    <w:p w:rsidR="00741C54" w:rsidRDefault="00741C54" w:rsidP="00DF0545">
      <w:pPr>
        <w:jc w:val="both"/>
        <w:rPr>
          <w:rFonts w:asciiTheme="minorHAnsi" w:hAnsiTheme="minorHAnsi"/>
          <w:color w:val="1F497D" w:themeColor="text2"/>
          <w:sz w:val="22"/>
          <w:szCs w:val="22"/>
        </w:rPr>
      </w:pPr>
    </w:p>
    <w:p w:rsidR="00B25038" w:rsidRPr="00B25038" w:rsidRDefault="00B25038" w:rsidP="00B25038">
      <w:pPr>
        <w:jc w:val="both"/>
        <w:rPr>
          <w:rStyle w:val="fontstyle01"/>
          <w:rFonts w:asciiTheme="minorHAnsi" w:hAnsiTheme="minorHAnsi" w:cstheme="minorHAnsi"/>
          <w:b/>
          <w:color w:val="1F497D" w:themeColor="text2"/>
          <w:sz w:val="22"/>
          <w:szCs w:val="22"/>
        </w:rPr>
      </w:pPr>
      <w:r w:rsidRPr="00B25038">
        <w:rPr>
          <w:rFonts w:asciiTheme="minorHAnsi" w:hAnsiTheme="minorHAnsi" w:cstheme="minorHAnsi"/>
          <w:color w:val="1F497D" w:themeColor="text2"/>
          <w:sz w:val="22"/>
          <w:szCs w:val="22"/>
        </w:rPr>
        <w:t xml:space="preserve">A nyilatkozat kiadásának időpontjában az irányelvben nevesített, </w:t>
      </w:r>
      <w:r w:rsidRPr="00B25038">
        <w:rPr>
          <w:rFonts w:asciiTheme="minorHAnsi" w:hAnsiTheme="minorHAnsi" w:cstheme="minorHAnsi"/>
          <w:b/>
          <w:color w:val="1F497D" w:themeColor="text2"/>
          <w:sz w:val="22"/>
          <w:szCs w:val="22"/>
        </w:rPr>
        <w:t>közfinanszírozásba nem befogadott eljárások és eszközök a következők:</w:t>
      </w:r>
    </w:p>
    <w:p w:rsidR="002C0DB4" w:rsidRDefault="00873FCB" w:rsidP="00F5633F">
      <w:pPr>
        <w:pStyle w:val="Listaszerbekezds"/>
        <w:numPr>
          <w:ilvl w:val="0"/>
          <w:numId w:val="20"/>
        </w:numPr>
        <w:spacing w:after="0" w:line="240" w:lineRule="auto"/>
        <w:ind w:left="284" w:hanging="284"/>
        <w:jc w:val="both"/>
        <w:rPr>
          <w:rFonts w:asciiTheme="minorHAnsi" w:hAnsiTheme="minorHAnsi"/>
          <w:color w:val="1F497D" w:themeColor="text2"/>
        </w:rPr>
      </w:pPr>
      <w:r>
        <w:rPr>
          <w:rFonts w:asciiTheme="minorHAnsi" w:hAnsiTheme="minorHAnsi"/>
          <w:color w:val="1F497D" w:themeColor="text2"/>
        </w:rPr>
        <w:t>Á</w:t>
      </w:r>
      <w:r w:rsidR="00F5633F" w:rsidRPr="00F5633F">
        <w:rPr>
          <w:rFonts w:asciiTheme="minorHAnsi" w:hAnsiTheme="minorHAnsi"/>
          <w:color w:val="1F497D" w:themeColor="text2"/>
        </w:rPr>
        <w:t>llítható gyomorgyűrű beültetés</w:t>
      </w:r>
    </w:p>
    <w:p w:rsidR="00B405A1" w:rsidRPr="00E00206" w:rsidRDefault="007C2FDF" w:rsidP="00B405A1">
      <w:pPr>
        <w:pStyle w:val="Listaszerbekezds"/>
        <w:spacing w:after="0" w:line="240" w:lineRule="auto"/>
        <w:ind w:left="284"/>
        <w:jc w:val="both"/>
        <w:rPr>
          <w:rFonts w:asciiTheme="minorHAnsi" w:hAnsiTheme="minorHAnsi"/>
          <w:color w:val="1F497D" w:themeColor="text2"/>
        </w:rPr>
      </w:pPr>
      <w:proofErr w:type="gramStart"/>
      <w:r w:rsidRPr="007C2FDF">
        <w:rPr>
          <w:rFonts w:asciiTheme="minorHAnsi" w:hAnsiTheme="minorHAnsi"/>
          <w:color w:val="1F497D" w:themeColor="text2"/>
        </w:rPr>
        <w:t>Ajánlás 47 (26. oldal), Ajánlás 48 (26. oldal), Ajánlás 49 (26. oldal), Ajánlás 50 (26. oldal), Ajánlás 52 (27. oldal), Ajánlás 53 (27. oldal), Ajánlás 54 (27. oldal), Ajánlás 55 (27. oldal), Ajánlás 56 (27. oldal), Ajánlás 57 (27. oldal), Ajánlás 58 (27. oldal), Ajánlás 59 (27. oldal)</w:t>
      </w:r>
      <w:proofErr w:type="gramEnd"/>
    </w:p>
    <w:p w:rsidR="007C2FDF" w:rsidRDefault="00E828BF" w:rsidP="007C2FDF">
      <w:pPr>
        <w:pStyle w:val="Listaszerbekezds"/>
        <w:numPr>
          <w:ilvl w:val="0"/>
          <w:numId w:val="20"/>
        </w:numPr>
        <w:ind w:left="284" w:hanging="284"/>
        <w:jc w:val="both"/>
        <w:rPr>
          <w:rFonts w:asciiTheme="minorHAnsi" w:hAnsiTheme="minorHAnsi"/>
          <w:color w:val="1F497D" w:themeColor="text2"/>
        </w:rPr>
      </w:pPr>
      <w:r>
        <w:rPr>
          <w:rFonts w:asciiTheme="minorHAnsi" w:hAnsiTheme="minorHAnsi"/>
          <w:color w:val="1F497D" w:themeColor="text2"/>
        </w:rPr>
        <w:t>G</w:t>
      </w:r>
      <w:r w:rsidR="00873FCB">
        <w:rPr>
          <w:rFonts w:asciiTheme="minorHAnsi" w:hAnsiTheme="minorHAnsi"/>
          <w:color w:val="1F497D" w:themeColor="text2"/>
        </w:rPr>
        <w:t xml:space="preserve">yomor </w:t>
      </w:r>
      <w:proofErr w:type="spellStart"/>
      <w:r w:rsidR="00873FCB">
        <w:rPr>
          <w:rFonts w:asciiTheme="minorHAnsi" w:hAnsiTheme="minorHAnsi"/>
          <w:color w:val="1F497D" w:themeColor="text2"/>
        </w:rPr>
        <w:t>sleeve</w:t>
      </w:r>
      <w:proofErr w:type="spellEnd"/>
      <w:r w:rsidR="00F5633F">
        <w:rPr>
          <w:rFonts w:asciiTheme="minorHAnsi" w:hAnsiTheme="minorHAnsi"/>
          <w:color w:val="1F497D" w:themeColor="text2"/>
        </w:rPr>
        <w:t xml:space="preserve"> (</w:t>
      </w:r>
      <w:proofErr w:type="spellStart"/>
      <w:r w:rsidR="00F5633F" w:rsidRPr="00F5633F">
        <w:rPr>
          <w:rFonts w:asciiTheme="minorHAnsi" w:hAnsiTheme="minorHAnsi"/>
          <w:color w:val="1F497D" w:themeColor="text2"/>
        </w:rPr>
        <w:t>laparoscopic</w:t>
      </w:r>
      <w:proofErr w:type="spellEnd"/>
      <w:r w:rsidR="00F5633F" w:rsidRPr="00F5633F">
        <w:rPr>
          <w:rFonts w:asciiTheme="minorHAnsi" w:hAnsiTheme="minorHAnsi"/>
          <w:color w:val="1F497D" w:themeColor="text2"/>
        </w:rPr>
        <w:t xml:space="preserve"> </w:t>
      </w:r>
      <w:proofErr w:type="spellStart"/>
      <w:r w:rsidR="00F5633F" w:rsidRPr="00F5633F">
        <w:rPr>
          <w:rFonts w:asciiTheme="minorHAnsi" w:hAnsiTheme="minorHAnsi"/>
          <w:color w:val="1F497D" w:themeColor="text2"/>
        </w:rPr>
        <w:t>gastric</w:t>
      </w:r>
      <w:proofErr w:type="spellEnd"/>
      <w:r w:rsidR="00F5633F" w:rsidRPr="00F5633F">
        <w:rPr>
          <w:rFonts w:asciiTheme="minorHAnsi" w:hAnsiTheme="minorHAnsi"/>
          <w:color w:val="1F497D" w:themeColor="text2"/>
        </w:rPr>
        <w:t xml:space="preserve"> </w:t>
      </w:r>
      <w:proofErr w:type="spellStart"/>
      <w:r w:rsidR="00F5633F" w:rsidRPr="00F5633F">
        <w:rPr>
          <w:rFonts w:asciiTheme="minorHAnsi" w:hAnsiTheme="minorHAnsi"/>
          <w:color w:val="1F497D" w:themeColor="text2"/>
        </w:rPr>
        <w:t>sleeve</w:t>
      </w:r>
      <w:proofErr w:type="spellEnd"/>
      <w:r w:rsidR="00F5633F">
        <w:rPr>
          <w:rFonts w:asciiTheme="minorHAnsi" w:hAnsiTheme="minorHAnsi"/>
          <w:color w:val="1F497D" w:themeColor="text2"/>
        </w:rPr>
        <w:t xml:space="preserve"> </w:t>
      </w:r>
      <w:proofErr w:type="spellStart"/>
      <w:r w:rsidR="00F5633F">
        <w:rPr>
          <w:rFonts w:asciiTheme="minorHAnsi" w:hAnsiTheme="minorHAnsi"/>
          <w:color w:val="1F497D" w:themeColor="text2"/>
        </w:rPr>
        <w:t>resection</w:t>
      </w:r>
      <w:proofErr w:type="spellEnd"/>
      <w:r w:rsidR="00F5633F">
        <w:rPr>
          <w:rFonts w:asciiTheme="minorHAnsi" w:hAnsiTheme="minorHAnsi"/>
          <w:color w:val="1F497D" w:themeColor="text2"/>
        </w:rPr>
        <w:t xml:space="preserve">, </w:t>
      </w:r>
      <w:r w:rsidR="00F5633F" w:rsidRPr="00F5633F">
        <w:rPr>
          <w:rFonts w:asciiTheme="minorHAnsi" w:hAnsiTheme="minorHAnsi"/>
          <w:color w:val="1F497D" w:themeColor="text2"/>
        </w:rPr>
        <w:t>LGSR)</w:t>
      </w:r>
    </w:p>
    <w:p w:rsidR="007C2FDF" w:rsidRPr="007C2FDF" w:rsidRDefault="007C2FDF" w:rsidP="007C2FDF">
      <w:pPr>
        <w:pStyle w:val="Listaszerbekezds"/>
        <w:ind w:left="284"/>
        <w:jc w:val="both"/>
        <w:rPr>
          <w:rFonts w:asciiTheme="minorHAnsi" w:hAnsiTheme="minorHAnsi"/>
          <w:color w:val="1F497D" w:themeColor="text2"/>
        </w:rPr>
      </w:pPr>
      <w:proofErr w:type="gramStart"/>
      <w:r w:rsidRPr="007C2FDF">
        <w:rPr>
          <w:rFonts w:asciiTheme="minorHAnsi" w:hAnsiTheme="minorHAnsi"/>
          <w:color w:val="1F497D" w:themeColor="text2"/>
        </w:rPr>
        <w:t>Ajánlás 47 (26. oldal), Ajánlás 48 (26. oldal), Ajánlás 49 (26. oldal), Ajánlás 50 (26. oldal), Ajánlás 52 (27. oldal), Ajánlás 53 (27. oldal), Ajánlás 54 (27. oldal), Ajánlás 55 (27. oldal), Ajánlás 56 (27. oldal), Ajánlás 57 (27. oldal), Ajánlás 58 (27. oldal), Ajánlás 59 (27. oldal)</w:t>
      </w:r>
      <w:proofErr w:type="gramEnd"/>
    </w:p>
    <w:p w:rsidR="002C0DB4" w:rsidRDefault="00E828BF" w:rsidP="00362B0B">
      <w:pPr>
        <w:pStyle w:val="Listaszerbekezds"/>
        <w:numPr>
          <w:ilvl w:val="0"/>
          <w:numId w:val="20"/>
        </w:numPr>
        <w:spacing w:after="0" w:line="240" w:lineRule="auto"/>
        <w:ind w:left="284" w:hanging="284"/>
        <w:jc w:val="both"/>
        <w:rPr>
          <w:rFonts w:asciiTheme="minorHAnsi" w:hAnsiTheme="minorHAnsi"/>
          <w:color w:val="1F497D" w:themeColor="text2"/>
        </w:rPr>
      </w:pPr>
      <w:r>
        <w:rPr>
          <w:rFonts w:asciiTheme="minorHAnsi" w:hAnsiTheme="minorHAnsi"/>
          <w:color w:val="1F497D" w:themeColor="text2"/>
        </w:rPr>
        <w:t>G</w:t>
      </w:r>
      <w:r w:rsidR="00873FCB">
        <w:rPr>
          <w:rFonts w:asciiTheme="minorHAnsi" w:hAnsiTheme="minorHAnsi"/>
          <w:color w:val="1F497D" w:themeColor="text2"/>
        </w:rPr>
        <w:t xml:space="preserve">yomor </w:t>
      </w:r>
      <w:proofErr w:type="spellStart"/>
      <w:r w:rsidR="00873FCB">
        <w:rPr>
          <w:rFonts w:asciiTheme="minorHAnsi" w:hAnsiTheme="minorHAnsi"/>
          <w:color w:val="1F497D" w:themeColor="text2"/>
        </w:rPr>
        <w:t>bypass</w:t>
      </w:r>
      <w:proofErr w:type="spellEnd"/>
      <w:r w:rsidR="00F5633F">
        <w:rPr>
          <w:rFonts w:asciiTheme="minorHAnsi" w:hAnsiTheme="minorHAnsi"/>
          <w:color w:val="1F497D" w:themeColor="text2"/>
        </w:rPr>
        <w:t xml:space="preserve"> (</w:t>
      </w:r>
      <w:proofErr w:type="spellStart"/>
      <w:r w:rsidR="00F5633F" w:rsidRPr="00F5633F">
        <w:rPr>
          <w:rFonts w:asciiTheme="minorHAnsi" w:hAnsiTheme="minorHAnsi"/>
          <w:color w:val="1F497D" w:themeColor="text2"/>
        </w:rPr>
        <w:t>laparo</w:t>
      </w:r>
      <w:r w:rsidR="00F5633F">
        <w:rPr>
          <w:rFonts w:asciiTheme="minorHAnsi" w:hAnsiTheme="minorHAnsi"/>
          <w:color w:val="1F497D" w:themeColor="text2"/>
        </w:rPr>
        <w:t>scopic</w:t>
      </w:r>
      <w:proofErr w:type="spellEnd"/>
      <w:r w:rsidR="00F5633F">
        <w:rPr>
          <w:rFonts w:asciiTheme="minorHAnsi" w:hAnsiTheme="minorHAnsi"/>
          <w:color w:val="1F497D" w:themeColor="text2"/>
        </w:rPr>
        <w:t xml:space="preserve"> </w:t>
      </w:r>
      <w:proofErr w:type="spellStart"/>
      <w:r w:rsidR="00F5633F">
        <w:rPr>
          <w:rFonts w:asciiTheme="minorHAnsi" w:hAnsiTheme="minorHAnsi"/>
          <w:color w:val="1F497D" w:themeColor="text2"/>
        </w:rPr>
        <w:t>Roux</w:t>
      </w:r>
      <w:proofErr w:type="spellEnd"/>
      <w:r w:rsidR="00F5633F">
        <w:rPr>
          <w:rFonts w:asciiTheme="minorHAnsi" w:hAnsiTheme="minorHAnsi"/>
          <w:color w:val="1F497D" w:themeColor="text2"/>
        </w:rPr>
        <w:t xml:space="preserve">-en-Y </w:t>
      </w:r>
      <w:proofErr w:type="spellStart"/>
      <w:r w:rsidR="00F5633F">
        <w:rPr>
          <w:rFonts w:asciiTheme="minorHAnsi" w:hAnsiTheme="minorHAnsi"/>
          <w:color w:val="1F497D" w:themeColor="text2"/>
        </w:rPr>
        <w:t>gastric</w:t>
      </w:r>
      <w:proofErr w:type="spellEnd"/>
      <w:r w:rsidR="00F5633F">
        <w:rPr>
          <w:rFonts w:asciiTheme="minorHAnsi" w:hAnsiTheme="minorHAnsi"/>
          <w:color w:val="1F497D" w:themeColor="text2"/>
        </w:rPr>
        <w:t xml:space="preserve"> </w:t>
      </w:r>
      <w:proofErr w:type="spellStart"/>
      <w:r w:rsidR="00F5633F">
        <w:rPr>
          <w:rFonts w:asciiTheme="minorHAnsi" w:hAnsiTheme="minorHAnsi"/>
          <w:color w:val="1F497D" w:themeColor="text2"/>
        </w:rPr>
        <w:t>bypass</w:t>
      </w:r>
      <w:proofErr w:type="spellEnd"/>
      <w:r w:rsidR="00F5633F">
        <w:rPr>
          <w:rFonts w:asciiTheme="minorHAnsi" w:hAnsiTheme="minorHAnsi"/>
          <w:color w:val="1F497D" w:themeColor="text2"/>
        </w:rPr>
        <w:t xml:space="preserve">, </w:t>
      </w:r>
      <w:r w:rsidR="00F5633F" w:rsidRPr="00F5633F">
        <w:rPr>
          <w:rFonts w:asciiTheme="minorHAnsi" w:hAnsiTheme="minorHAnsi"/>
          <w:color w:val="1F497D" w:themeColor="text2"/>
        </w:rPr>
        <w:t>LRYGB)</w:t>
      </w:r>
      <w:r w:rsidR="00362B0B">
        <w:rPr>
          <w:rFonts w:asciiTheme="minorHAnsi" w:hAnsiTheme="minorHAnsi"/>
          <w:color w:val="1F497D" w:themeColor="text2"/>
        </w:rPr>
        <w:t xml:space="preserve"> (</w:t>
      </w:r>
      <w:proofErr w:type="spellStart"/>
      <w:r w:rsidR="00362B0B" w:rsidRPr="00362B0B">
        <w:rPr>
          <w:rFonts w:asciiTheme="minorHAnsi" w:hAnsiTheme="minorHAnsi"/>
          <w:color w:val="1F497D" w:themeColor="text2"/>
        </w:rPr>
        <w:t>one-anastomosis</w:t>
      </w:r>
      <w:proofErr w:type="spellEnd"/>
      <w:r w:rsidR="00362B0B" w:rsidRPr="00362B0B">
        <w:rPr>
          <w:rFonts w:asciiTheme="minorHAnsi" w:hAnsiTheme="minorHAnsi"/>
          <w:color w:val="1F497D" w:themeColor="text2"/>
        </w:rPr>
        <w:t xml:space="preserve"> </w:t>
      </w:r>
      <w:proofErr w:type="spellStart"/>
      <w:r w:rsidR="00362B0B" w:rsidRPr="00362B0B">
        <w:rPr>
          <w:rFonts w:asciiTheme="minorHAnsi" w:hAnsiTheme="minorHAnsi"/>
          <w:color w:val="1F497D" w:themeColor="text2"/>
        </w:rPr>
        <w:t>gastric</w:t>
      </w:r>
      <w:proofErr w:type="spellEnd"/>
      <w:r w:rsidR="00362B0B" w:rsidRPr="00362B0B">
        <w:rPr>
          <w:rFonts w:asciiTheme="minorHAnsi" w:hAnsiTheme="minorHAnsi"/>
          <w:color w:val="1F497D" w:themeColor="text2"/>
        </w:rPr>
        <w:t xml:space="preserve"> </w:t>
      </w:r>
      <w:proofErr w:type="spellStart"/>
      <w:r w:rsidR="00362B0B" w:rsidRPr="00362B0B">
        <w:rPr>
          <w:rFonts w:asciiTheme="minorHAnsi" w:hAnsiTheme="minorHAnsi"/>
          <w:color w:val="1F497D" w:themeColor="text2"/>
        </w:rPr>
        <w:t>bypass</w:t>
      </w:r>
      <w:proofErr w:type="spellEnd"/>
      <w:r w:rsidR="00362B0B">
        <w:rPr>
          <w:rFonts w:asciiTheme="minorHAnsi" w:hAnsiTheme="minorHAnsi"/>
          <w:color w:val="1F497D" w:themeColor="text2"/>
        </w:rPr>
        <w:t xml:space="preserve">, </w:t>
      </w:r>
      <w:r w:rsidR="00362B0B" w:rsidRPr="00362B0B">
        <w:rPr>
          <w:rFonts w:asciiTheme="minorHAnsi" w:hAnsiTheme="minorHAnsi"/>
          <w:color w:val="1F497D" w:themeColor="text2"/>
        </w:rPr>
        <w:t>OAGB</w:t>
      </w:r>
      <w:r w:rsidR="00362B0B">
        <w:rPr>
          <w:rFonts w:asciiTheme="minorHAnsi" w:hAnsiTheme="minorHAnsi"/>
          <w:color w:val="1F497D" w:themeColor="text2"/>
        </w:rPr>
        <w:t>)</w:t>
      </w:r>
    </w:p>
    <w:p w:rsidR="00B405A1" w:rsidRDefault="00B405A1" w:rsidP="00B405A1">
      <w:pPr>
        <w:pStyle w:val="Listaszerbekezds"/>
        <w:spacing w:after="0" w:line="240" w:lineRule="auto"/>
        <w:ind w:left="284"/>
        <w:jc w:val="both"/>
        <w:rPr>
          <w:rFonts w:asciiTheme="minorHAnsi" w:hAnsiTheme="minorHAnsi"/>
          <w:color w:val="1F497D" w:themeColor="text2"/>
        </w:rPr>
      </w:pPr>
      <w:proofErr w:type="gramStart"/>
      <w:r w:rsidRPr="00B405A1">
        <w:rPr>
          <w:rFonts w:asciiTheme="minorHAnsi" w:hAnsiTheme="minorHAnsi"/>
          <w:color w:val="1F497D" w:themeColor="text2"/>
        </w:rPr>
        <w:t xml:space="preserve">Ajánlás </w:t>
      </w:r>
      <w:r w:rsidR="007B01CE">
        <w:rPr>
          <w:rFonts w:asciiTheme="minorHAnsi" w:hAnsiTheme="minorHAnsi"/>
          <w:color w:val="1F497D" w:themeColor="text2"/>
        </w:rPr>
        <w:t>47</w:t>
      </w:r>
      <w:r w:rsidR="008151AB">
        <w:rPr>
          <w:rFonts w:asciiTheme="minorHAnsi" w:hAnsiTheme="minorHAnsi"/>
          <w:color w:val="1F497D" w:themeColor="text2"/>
        </w:rPr>
        <w:t xml:space="preserve"> (26.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48</w:t>
      </w:r>
      <w:r w:rsidR="008151AB">
        <w:rPr>
          <w:rFonts w:asciiTheme="minorHAnsi" w:hAnsiTheme="minorHAnsi"/>
          <w:color w:val="1F497D" w:themeColor="text2"/>
        </w:rPr>
        <w:t xml:space="preserve"> (26.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49</w:t>
      </w:r>
      <w:r w:rsidR="008151AB">
        <w:rPr>
          <w:rFonts w:asciiTheme="minorHAnsi" w:hAnsiTheme="minorHAnsi"/>
          <w:color w:val="1F497D" w:themeColor="text2"/>
        </w:rPr>
        <w:t xml:space="preserve"> (26.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50</w:t>
      </w:r>
      <w:r w:rsidR="008151AB">
        <w:rPr>
          <w:rFonts w:asciiTheme="minorHAnsi" w:hAnsiTheme="minorHAnsi"/>
          <w:color w:val="1F497D" w:themeColor="text2"/>
        </w:rPr>
        <w:t xml:space="preserve"> (26. oldal)</w:t>
      </w:r>
      <w:r w:rsidR="007B01CE">
        <w:rPr>
          <w:rFonts w:asciiTheme="minorHAnsi" w:hAnsiTheme="minorHAnsi"/>
          <w:color w:val="1F497D" w:themeColor="text2"/>
        </w:rPr>
        <w:t xml:space="preserve">, </w:t>
      </w:r>
      <w:r w:rsidR="00362B0B">
        <w:rPr>
          <w:rFonts w:asciiTheme="minorHAnsi" w:hAnsiTheme="minorHAnsi"/>
          <w:color w:val="1F497D" w:themeColor="text2"/>
        </w:rPr>
        <w:t xml:space="preserve">Ajánlás 51 (27. oldal),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52</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53</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54</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55</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56</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57</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58</w:t>
      </w:r>
      <w:r w:rsidR="008151AB">
        <w:rPr>
          <w:rFonts w:asciiTheme="minorHAnsi" w:hAnsiTheme="minorHAnsi"/>
          <w:color w:val="1F497D" w:themeColor="text2"/>
        </w:rPr>
        <w:t xml:space="preserve"> (27. oldal)</w:t>
      </w:r>
      <w:r w:rsidR="007B01CE">
        <w:rPr>
          <w:rFonts w:asciiTheme="minorHAnsi" w:hAnsiTheme="minorHAnsi"/>
          <w:color w:val="1F497D" w:themeColor="text2"/>
        </w:rPr>
        <w:t xml:space="preserve">, </w:t>
      </w:r>
      <w:r w:rsidR="00A42F0A" w:rsidRPr="00B405A1">
        <w:rPr>
          <w:rFonts w:asciiTheme="minorHAnsi" w:hAnsiTheme="minorHAnsi"/>
          <w:color w:val="1F497D" w:themeColor="text2"/>
        </w:rPr>
        <w:t>Ajánlás</w:t>
      </w:r>
      <w:r w:rsidR="00A42F0A">
        <w:rPr>
          <w:rFonts w:asciiTheme="minorHAnsi" w:hAnsiTheme="minorHAnsi"/>
          <w:color w:val="1F497D" w:themeColor="text2"/>
        </w:rPr>
        <w:t xml:space="preserve"> </w:t>
      </w:r>
      <w:r w:rsidR="007B01CE">
        <w:rPr>
          <w:rFonts w:asciiTheme="minorHAnsi" w:hAnsiTheme="minorHAnsi"/>
          <w:color w:val="1F497D" w:themeColor="text2"/>
        </w:rPr>
        <w:t>59</w:t>
      </w:r>
      <w:r w:rsidRPr="00B405A1">
        <w:rPr>
          <w:rFonts w:asciiTheme="minorHAnsi" w:hAnsiTheme="minorHAnsi"/>
          <w:color w:val="1F497D" w:themeColor="text2"/>
        </w:rPr>
        <w:t xml:space="preserve"> (</w:t>
      </w:r>
      <w:r w:rsidR="008151AB">
        <w:rPr>
          <w:rFonts w:asciiTheme="minorHAnsi" w:hAnsiTheme="minorHAnsi"/>
          <w:color w:val="1F497D" w:themeColor="text2"/>
        </w:rPr>
        <w:t>27. oldal)</w:t>
      </w:r>
      <w:proofErr w:type="gramEnd"/>
    </w:p>
    <w:p w:rsidR="00E828BF" w:rsidRDefault="00E828BF" w:rsidP="00E828BF">
      <w:pPr>
        <w:pStyle w:val="Listaszerbekezds"/>
        <w:numPr>
          <w:ilvl w:val="0"/>
          <w:numId w:val="23"/>
        </w:numPr>
        <w:spacing w:after="0" w:line="240" w:lineRule="auto"/>
        <w:ind w:left="284" w:hanging="284"/>
        <w:jc w:val="both"/>
        <w:rPr>
          <w:rFonts w:asciiTheme="minorHAnsi" w:hAnsiTheme="minorHAnsi"/>
          <w:color w:val="1F497D" w:themeColor="text2"/>
        </w:rPr>
      </w:pPr>
      <w:proofErr w:type="spellStart"/>
      <w:r>
        <w:rPr>
          <w:rFonts w:asciiTheme="minorHAnsi" w:hAnsiTheme="minorHAnsi"/>
          <w:color w:val="1F497D" w:themeColor="text2"/>
        </w:rPr>
        <w:t>D</w:t>
      </w:r>
      <w:r w:rsidR="00362B0B" w:rsidRPr="00362B0B">
        <w:rPr>
          <w:rFonts w:asciiTheme="minorHAnsi" w:hAnsiTheme="minorHAnsi"/>
          <w:color w:val="1F497D" w:themeColor="text2"/>
        </w:rPr>
        <w:t>uodenal</w:t>
      </w:r>
      <w:proofErr w:type="spellEnd"/>
      <w:r w:rsidR="00362B0B" w:rsidRPr="00362B0B">
        <w:rPr>
          <w:rFonts w:asciiTheme="minorHAnsi" w:hAnsiTheme="minorHAnsi"/>
          <w:color w:val="1F497D" w:themeColor="text2"/>
        </w:rPr>
        <w:t xml:space="preserve"> </w:t>
      </w:r>
      <w:proofErr w:type="spellStart"/>
      <w:r w:rsidR="00362B0B" w:rsidRPr="00362B0B">
        <w:rPr>
          <w:rFonts w:asciiTheme="minorHAnsi" w:hAnsiTheme="minorHAnsi"/>
          <w:color w:val="1F497D" w:themeColor="text2"/>
        </w:rPr>
        <w:t>switch</w:t>
      </w:r>
      <w:proofErr w:type="spellEnd"/>
    </w:p>
    <w:p w:rsidR="00E828BF" w:rsidRPr="00E828BF" w:rsidRDefault="00E828BF" w:rsidP="00E828BF">
      <w:pPr>
        <w:pStyle w:val="Listaszerbekezds"/>
        <w:spacing w:after="0" w:line="240" w:lineRule="auto"/>
        <w:ind w:left="284"/>
        <w:jc w:val="both"/>
        <w:rPr>
          <w:rFonts w:asciiTheme="minorHAnsi" w:hAnsiTheme="minorHAnsi"/>
          <w:color w:val="1F497D" w:themeColor="text2"/>
        </w:rPr>
      </w:pPr>
      <w:proofErr w:type="gramStart"/>
      <w:r w:rsidRPr="00E828BF">
        <w:rPr>
          <w:rFonts w:asciiTheme="minorHAnsi" w:hAnsiTheme="minorHAnsi"/>
          <w:color w:val="1F497D" w:themeColor="text2"/>
        </w:rPr>
        <w:t>Ajánlás 47 (26. oldal), Ajánlás 48 (26. oldal), Ajánlás 49 (26. oldal), Ajánlás 50 (26. oldal), Ajánlás 52 (27. oldal), Ajánlás 53 (27. oldal), Ajánlás 54 (27. oldal), Ajánlás 55 (27. oldal), Ajánlás 56 (27. oldal), Ajánlás 57 (27. oldal), Ajánlás 58 (27. oldal), Ajánlás 59 (27. oldal)</w:t>
      </w:r>
      <w:proofErr w:type="gramEnd"/>
    </w:p>
    <w:p w:rsidR="00E828BF" w:rsidRDefault="00E828BF" w:rsidP="00E828BF">
      <w:pPr>
        <w:pStyle w:val="Listaszerbekezds"/>
        <w:numPr>
          <w:ilvl w:val="0"/>
          <w:numId w:val="23"/>
        </w:numPr>
        <w:spacing w:after="0" w:line="240" w:lineRule="auto"/>
        <w:ind w:left="284" w:hanging="284"/>
        <w:jc w:val="both"/>
        <w:rPr>
          <w:rFonts w:asciiTheme="minorHAnsi" w:hAnsiTheme="minorHAnsi"/>
          <w:color w:val="1F497D" w:themeColor="text2"/>
        </w:rPr>
      </w:pPr>
      <w:proofErr w:type="spellStart"/>
      <w:r>
        <w:rPr>
          <w:rFonts w:asciiTheme="minorHAnsi" w:hAnsiTheme="minorHAnsi"/>
          <w:color w:val="1F497D" w:themeColor="text2"/>
        </w:rPr>
        <w:t>B</w:t>
      </w:r>
      <w:r w:rsidR="00362B0B" w:rsidRPr="00362B0B">
        <w:rPr>
          <w:rFonts w:asciiTheme="minorHAnsi" w:hAnsiTheme="minorHAnsi"/>
          <w:color w:val="1F497D" w:themeColor="text2"/>
        </w:rPr>
        <w:t>iliopancreatikus</w:t>
      </w:r>
      <w:proofErr w:type="spellEnd"/>
      <w:r w:rsidR="00362B0B" w:rsidRPr="00362B0B">
        <w:rPr>
          <w:rFonts w:asciiTheme="minorHAnsi" w:hAnsiTheme="minorHAnsi"/>
          <w:color w:val="1F497D" w:themeColor="text2"/>
        </w:rPr>
        <w:t xml:space="preserve"> </w:t>
      </w:r>
      <w:proofErr w:type="spellStart"/>
      <w:r w:rsidR="00362B0B" w:rsidRPr="00362B0B">
        <w:rPr>
          <w:rFonts w:asciiTheme="minorHAnsi" w:hAnsiTheme="minorHAnsi"/>
          <w:color w:val="1F497D" w:themeColor="text2"/>
        </w:rPr>
        <w:t>diversio</w:t>
      </w:r>
      <w:proofErr w:type="spellEnd"/>
    </w:p>
    <w:p w:rsidR="00E828BF" w:rsidRPr="00E828BF" w:rsidRDefault="00E828BF" w:rsidP="00E828BF">
      <w:pPr>
        <w:pStyle w:val="Listaszerbekezds"/>
        <w:spacing w:after="0" w:line="240" w:lineRule="auto"/>
        <w:ind w:left="284"/>
        <w:jc w:val="both"/>
        <w:rPr>
          <w:rFonts w:asciiTheme="minorHAnsi" w:hAnsiTheme="minorHAnsi"/>
          <w:color w:val="1F497D" w:themeColor="text2"/>
        </w:rPr>
      </w:pPr>
      <w:r w:rsidRPr="00E828BF">
        <w:rPr>
          <w:rFonts w:asciiTheme="minorHAnsi" w:hAnsiTheme="minorHAnsi"/>
          <w:color w:val="1F497D" w:themeColor="text2"/>
        </w:rPr>
        <w:t>Ajánlás 47 (26. oldal), Ajánlás 48 (26. oldal), Ajánlás 49 (26. oldal), Ajánlás 50 (26. oldal), Ajánlás 52 (27. oldal), Ajánlás 53 (27. oldal), Ajánlás 54 (27. oldal), Ajánlás 55 (27. oldal), Ajánlás 56 (27. oldal), Ajánlás 57 (27. oldal), Ajánlás 58 (27. oldal), Ajánlás 59 (27. oldal)</w:t>
      </w:r>
    </w:p>
    <w:p w:rsidR="00E828BF" w:rsidRDefault="00E828BF" w:rsidP="00E828BF">
      <w:pPr>
        <w:pStyle w:val="Listaszerbekezds"/>
        <w:numPr>
          <w:ilvl w:val="0"/>
          <w:numId w:val="23"/>
        </w:numPr>
        <w:spacing w:after="0" w:line="240" w:lineRule="auto"/>
        <w:ind w:left="284" w:hanging="284"/>
        <w:jc w:val="both"/>
        <w:rPr>
          <w:rFonts w:asciiTheme="minorHAnsi" w:hAnsiTheme="minorHAnsi"/>
          <w:color w:val="1F497D" w:themeColor="text2"/>
        </w:rPr>
      </w:pPr>
      <w:proofErr w:type="spellStart"/>
      <w:r>
        <w:rPr>
          <w:rFonts w:asciiTheme="minorHAnsi" w:hAnsiTheme="minorHAnsi"/>
          <w:color w:val="1F497D" w:themeColor="text2"/>
        </w:rPr>
        <w:t>D</w:t>
      </w:r>
      <w:r w:rsidR="00362B0B" w:rsidRPr="00362B0B">
        <w:rPr>
          <w:rFonts w:asciiTheme="minorHAnsi" w:hAnsiTheme="minorHAnsi"/>
          <w:color w:val="1F497D" w:themeColor="text2"/>
        </w:rPr>
        <w:t>uodenoilealis</w:t>
      </w:r>
      <w:proofErr w:type="spellEnd"/>
      <w:r w:rsidR="00362B0B" w:rsidRPr="00362B0B">
        <w:rPr>
          <w:rFonts w:asciiTheme="minorHAnsi" w:hAnsiTheme="minorHAnsi"/>
          <w:color w:val="1F497D" w:themeColor="text2"/>
        </w:rPr>
        <w:t xml:space="preserve"> </w:t>
      </w:r>
      <w:proofErr w:type="spellStart"/>
      <w:r w:rsidR="00362B0B" w:rsidRPr="00362B0B">
        <w:rPr>
          <w:rFonts w:asciiTheme="minorHAnsi" w:hAnsiTheme="minorHAnsi"/>
          <w:color w:val="1F497D" w:themeColor="text2"/>
        </w:rPr>
        <w:t>bypass</w:t>
      </w:r>
      <w:proofErr w:type="spellEnd"/>
    </w:p>
    <w:p w:rsidR="00E828BF" w:rsidRPr="00E828BF" w:rsidRDefault="00E828BF" w:rsidP="00E828BF">
      <w:pPr>
        <w:pStyle w:val="Listaszerbekezds"/>
        <w:spacing w:after="0" w:line="240" w:lineRule="auto"/>
        <w:ind w:left="284"/>
        <w:jc w:val="both"/>
        <w:rPr>
          <w:rFonts w:asciiTheme="minorHAnsi" w:hAnsiTheme="minorHAnsi"/>
          <w:color w:val="1F497D" w:themeColor="text2"/>
        </w:rPr>
      </w:pPr>
      <w:proofErr w:type="gramStart"/>
      <w:r w:rsidRPr="00E828BF">
        <w:rPr>
          <w:rFonts w:asciiTheme="minorHAnsi" w:hAnsiTheme="minorHAnsi"/>
          <w:color w:val="1F497D" w:themeColor="text2"/>
        </w:rPr>
        <w:t>Ajánlás 47 (26. oldal), Ajánlás 48 (26. oldal), Ajánlás 49 (26. oldal), Ajánlás 50 (26. oldal), Ajánlás 52 (27. oldal), Ajánlás 53 (27. oldal), Ajánlás 54 (27. oldal), Ajánlás 55 (27. oldal), Ajánlás 56 (27. oldal), Ajánlás 57 (27. oldal), Ajánlás 58 (27. oldal), Ajánlás 59 (27. oldal)</w:t>
      </w:r>
      <w:proofErr w:type="gramEnd"/>
    </w:p>
    <w:p w:rsidR="004047B9" w:rsidRDefault="004047B9">
      <w:pPr>
        <w:spacing w:after="200" w:line="276" w:lineRule="auto"/>
        <w:rPr>
          <w:rFonts w:asciiTheme="minorHAnsi" w:hAnsiTheme="minorHAnsi" w:cstheme="minorHAnsi"/>
          <w:color w:val="1F497D" w:themeColor="text2"/>
          <w:sz w:val="22"/>
          <w:szCs w:val="22"/>
        </w:rPr>
      </w:pPr>
      <w:r>
        <w:rPr>
          <w:rFonts w:asciiTheme="minorHAnsi" w:hAnsiTheme="minorHAnsi" w:cstheme="minorHAnsi"/>
          <w:color w:val="1F497D" w:themeColor="text2"/>
          <w:sz w:val="22"/>
          <w:szCs w:val="22"/>
        </w:rPr>
        <w:br w:type="page"/>
      </w:r>
    </w:p>
    <w:p w:rsidR="004047B9" w:rsidRPr="001F0381" w:rsidRDefault="004047B9" w:rsidP="004047B9">
      <w:pPr>
        <w:jc w:val="both"/>
        <w:rPr>
          <w:rStyle w:val="fontstyle01"/>
          <w:rFonts w:ascii="Calibri" w:hAnsi="Calibri"/>
          <w:b/>
          <w:color w:val="1F497D" w:themeColor="text2"/>
          <w:sz w:val="22"/>
          <w:szCs w:val="22"/>
        </w:rPr>
      </w:pPr>
      <w:r w:rsidRPr="005B7B57">
        <w:rPr>
          <w:rFonts w:ascii="Calibri" w:hAnsi="Calibri"/>
          <w:color w:val="1F497D" w:themeColor="text2"/>
          <w:sz w:val="22"/>
          <w:szCs w:val="22"/>
        </w:rPr>
        <w:lastRenderedPageBreak/>
        <w:t xml:space="preserve">A nyilatkozat kiadásának időpontjában az irányelvben nevesített, </w:t>
      </w:r>
      <w:r w:rsidRPr="005B7B57">
        <w:rPr>
          <w:rFonts w:ascii="Calibri" w:hAnsi="Calibri"/>
          <w:b/>
          <w:color w:val="1F497D" w:themeColor="text2"/>
          <w:sz w:val="22"/>
          <w:szCs w:val="22"/>
        </w:rPr>
        <w:t xml:space="preserve">közfinanszírozásba nem befogadott </w:t>
      </w:r>
      <w:r>
        <w:rPr>
          <w:rFonts w:ascii="Calibri" w:hAnsi="Calibri"/>
          <w:b/>
          <w:color w:val="1F497D" w:themeColor="text2"/>
          <w:sz w:val="22"/>
          <w:szCs w:val="22"/>
        </w:rPr>
        <w:t>hatóanyagok</w:t>
      </w:r>
      <w:r w:rsidRPr="005B7B57">
        <w:rPr>
          <w:rFonts w:ascii="Calibri" w:hAnsi="Calibri"/>
          <w:b/>
          <w:color w:val="1F497D" w:themeColor="text2"/>
          <w:sz w:val="22"/>
          <w:szCs w:val="22"/>
        </w:rPr>
        <w:t xml:space="preserve"> a következők:</w:t>
      </w:r>
    </w:p>
    <w:p w:rsidR="0037131A" w:rsidRDefault="00402E27" w:rsidP="0037131A">
      <w:pPr>
        <w:pStyle w:val="Listaszerbekezds"/>
        <w:numPr>
          <w:ilvl w:val="0"/>
          <w:numId w:val="24"/>
        </w:numPr>
        <w:spacing w:after="0" w:line="240" w:lineRule="auto"/>
        <w:ind w:left="284" w:hanging="284"/>
        <w:jc w:val="both"/>
        <w:rPr>
          <w:rFonts w:asciiTheme="minorHAnsi" w:hAnsiTheme="minorHAnsi" w:cstheme="minorHAnsi"/>
          <w:color w:val="1F497D" w:themeColor="text2"/>
        </w:rPr>
      </w:pPr>
      <w:proofErr w:type="spellStart"/>
      <w:r w:rsidRPr="00402E27">
        <w:rPr>
          <w:rFonts w:asciiTheme="minorHAnsi" w:hAnsiTheme="minorHAnsi" w:cstheme="minorHAnsi"/>
          <w:color w:val="1F497D" w:themeColor="text2"/>
        </w:rPr>
        <w:t>bupropion</w:t>
      </w:r>
      <w:proofErr w:type="spellEnd"/>
    </w:p>
    <w:p w:rsidR="0037131A" w:rsidRPr="0037131A" w:rsidRDefault="0037131A" w:rsidP="0037131A">
      <w:pPr>
        <w:pStyle w:val="Listaszerbekezds"/>
        <w:spacing w:after="0" w:line="240" w:lineRule="auto"/>
        <w:ind w:left="284"/>
        <w:jc w:val="both"/>
        <w:rPr>
          <w:rFonts w:asciiTheme="minorHAnsi" w:hAnsiTheme="minorHAnsi" w:cstheme="minorHAnsi"/>
          <w:color w:val="1F497D" w:themeColor="text2"/>
        </w:rPr>
      </w:pPr>
      <w:r w:rsidRPr="0037131A">
        <w:rPr>
          <w:rFonts w:asciiTheme="minorHAnsi" w:hAnsiTheme="minorHAnsi" w:cstheme="minorHAnsi"/>
          <w:color w:val="1F497D" w:themeColor="text2"/>
        </w:rPr>
        <w:t>Ajánlás 40 (22. oldal)</w:t>
      </w:r>
    </w:p>
    <w:p w:rsidR="00402E27" w:rsidRPr="00402E27" w:rsidRDefault="00402E27" w:rsidP="00402E27">
      <w:pPr>
        <w:pStyle w:val="Listaszerbekezds"/>
        <w:numPr>
          <w:ilvl w:val="0"/>
          <w:numId w:val="24"/>
        </w:numPr>
        <w:spacing w:after="0" w:line="240" w:lineRule="auto"/>
        <w:ind w:left="284" w:hanging="284"/>
        <w:jc w:val="both"/>
        <w:rPr>
          <w:rFonts w:asciiTheme="minorHAnsi" w:hAnsiTheme="minorHAnsi" w:cstheme="minorHAnsi"/>
          <w:color w:val="1F497D" w:themeColor="text2"/>
        </w:rPr>
      </w:pPr>
      <w:proofErr w:type="spellStart"/>
      <w:r w:rsidRPr="00402E27">
        <w:rPr>
          <w:rFonts w:asciiTheme="minorHAnsi" w:hAnsiTheme="minorHAnsi" w:cstheme="minorHAnsi"/>
          <w:color w:val="1F497D" w:themeColor="text2"/>
        </w:rPr>
        <w:t>cianokobalamin</w:t>
      </w:r>
      <w:proofErr w:type="spellEnd"/>
    </w:p>
    <w:p w:rsidR="00402E27" w:rsidRPr="00402E27" w:rsidRDefault="00402E27" w:rsidP="00402E27">
      <w:pPr>
        <w:pStyle w:val="Listaszerbekezds"/>
        <w:numPr>
          <w:ilvl w:val="0"/>
          <w:numId w:val="24"/>
        </w:numPr>
        <w:spacing w:after="0" w:line="240" w:lineRule="auto"/>
        <w:ind w:left="284" w:hanging="284"/>
        <w:jc w:val="both"/>
        <w:rPr>
          <w:rFonts w:asciiTheme="minorHAnsi" w:hAnsiTheme="minorHAnsi" w:cstheme="minorHAnsi"/>
          <w:color w:val="1F497D" w:themeColor="text2"/>
        </w:rPr>
      </w:pPr>
      <w:r w:rsidRPr="00402E27">
        <w:rPr>
          <w:rFonts w:asciiTheme="minorHAnsi" w:hAnsiTheme="minorHAnsi" w:cstheme="minorHAnsi"/>
          <w:color w:val="1F497D" w:themeColor="text2"/>
        </w:rPr>
        <w:t>Fe (III)-</w:t>
      </w:r>
      <w:proofErr w:type="spellStart"/>
      <w:r w:rsidRPr="00402E27">
        <w:rPr>
          <w:rFonts w:asciiTheme="minorHAnsi" w:hAnsiTheme="minorHAnsi" w:cstheme="minorHAnsi"/>
          <w:color w:val="1F497D" w:themeColor="text2"/>
        </w:rPr>
        <w:t>maltol</w:t>
      </w:r>
      <w:proofErr w:type="spellEnd"/>
    </w:p>
    <w:p w:rsidR="00402E27" w:rsidRPr="00402E27" w:rsidRDefault="00402E27" w:rsidP="00402E27">
      <w:pPr>
        <w:pStyle w:val="Listaszerbekezds"/>
        <w:numPr>
          <w:ilvl w:val="0"/>
          <w:numId w:val="24"/>
        </w:numPr>
        <w:spacing w:after="0" w:line="240" w:lineRule="auto"/>
        <w:ind w:left="284" w:hanging="284"/>
        <w:jc w:val="both"/>
        <w:rPr>
          <w:rFonts w:asciiTheme="minorHAnsi" w:hAnsiTheme="minorHAnsi" w:cstheme="minorHAnsi"/>
          <w:color w:val="1F497D" w:themeColor="text2"/>
        </w:rPr>
      </w:pPr>
      <w:proofErr w:type="spellStart"/>
      <w:r w:rsidRPr="00402E27">
        <w:rPr>
          <w:rFonts w:asciiTheme="minorHAnsi" w:hAnsiTheme="minorHAnsi" w:cstheme="minorHAnsi"/>
          <w:color w:val="1F497D" w:themeColor="text2"/>
        </w:rPr>
        <w:t>ferrous</w:t>
      </w:r>
      <w:proofErr w:type="spellEnd"/>
      <w:r w:rsidRPr="00402E27">
        <w:rPr>
          <w:rFonts w:asciiTheme="minorHAnsi" w:hAnsiTheme="minorHAnsi" w:cstheme="minorHAnsi"/>
          <w:color w:val="1F497D" w:themeColor="text2"/>
        </w:rPr>
        <w:t xml:space="preserve"> </w:t>
      </w:r>
      <w:proofErr w:type="spellStart"/>
      <w:r w:rsidRPr="00402E27">
        <w:rPr>
          <w:rFonts w:asciiTheme="minorHAnsi" w:hAnsiTheme="minorHAnsi" w:cstheme="minorHAnsi"/>
          <w:color w:val="1F497D" w:themeColor="text2"/>
        </w:rPr>
        <w:t>fumarate</w:t>
      </w:r>
      <w:proofErr w:type="spellEnd"/>
    </w:p>
    <w:p w:rsidR="005D0939" w:rsidRDefault="00402E27" w:rsidP="005D0939">
      <w:pPr>
        <w:pStyle w:val="Listaszerbekezds"/>
        <w:numPr>
          <w:ilvl w:val="0"/>
          <w:numId w:val="24"/>
        </w:numPr>
        <w:spacing w:after="0" w:line="240" w:lineRule="auto"/>
        <w:ind w:left="284" w:hanging="284"/>
        <w:jc w:val="both"/>
        <w:rPr>
          <w:rFonts w:asciiTheme="minorHAnsi" w:hAnsiTheme="minorHAnsi" w:cstheme="minorHAnsi"/>
          <w:color w:val="1F497D" w:themeColor="text2"/>
        </w:rPr>
      </w:pPr>
      <w:proofErr w:type="spellStart"/>
      <w:r w:rsidRPr="00402E27">
        <w:rPr>
          <w:rFonts w:asciiTheme="minorHAnsi" w:hAnsiTheme="minorHAnsi" w:cstheme="minorHAnsi"/>
          <w:color w:val="1F497D" w:themeColor="text2"/>
        </w:rPr>
        <w:t>naltrexon</w:t>
      </w:r>
      <w:proofErr w:type="spellEnd"/>
    </w:p>
    <w:p w:rsidR="005D0939" w:rsidRPr="005D0939" w:rsidRDefault="005D0939" w:rsidP="005D0939">
      <w:pPr>
        <w:pStyle w:val="Listaszerbekezds"/>
        <w:spacing w:after="0" w:line="240" w:lineRule="auto"/>
        <w:ind w:left="284"/>
        <w:jc w:val="both"/>
        <w:rPr>
          <w:rFonts w:asciiTheme="minorHAnsi" w:hAnsiTheme="minorHAnsi" w:cstheme="minorHAnsi"/>
          <w:color w:val="1F497D" w:themeColor="text2"/>
        </w:rPr>
      </w:pPr>
      <w:r w:rsidRPr="005D0939">
        <w:rPr>
          <w:rFonts w:asciiTheme="minorHAnsi" w:hAnsiTheme="minorHAnsi" w:cstheme="minorHAnsi"/>
          <w:color w:val="1F497D" w:themeColor="text2"/>
        </w:rPr>
        <w:t>Ajánlás 40 (22. oldal)</w:t>
      </w:r>
    </w:p>
    <w:p w:rsidR="00402E27" w:rsidRDefault="00402E27" w:rsidP="00402E27">
      <w:pPr>
        <w:pStyle w:val="Listaszerbekezds"/>
        <w:numPr>
          <w:ilvl w:val="0"/>
          <w:numId w:val="24"/>
        </w:numPr>
        <w:spacing w:after="0" w:line="240" w:lineRule="auto"/>
        <w:ind w:left="284" w:hanging="284"/>
        <w:jc w:val="both"/>
        <w:rPr>
          <w:rFonts w:asciiTheme="minorHAnsi" w:hAnsiTheme="minorHAnsi" w:cstheme="minorHAnsi"/>
          <w:color w:val="1F497D" w:themeColor="text2"/>
        </w:rPr>
      </w:pPr>
      <w:proofErr w:type="spellStart"/>
      <w:r w:rsidRPr="00402E27">
        <w:rPr>
          <w:rFonts w:asciiTheme="minorHAnsi" w:hAnsiTheme="minorHAnsi" w:cstheme="minorHAnsi"/>
          <w:color w:val="1F497D" w:themeColor="text2"/>
        </w:rPr>
        <w:t>naltrexon</w:t>
      </w:r>
      <w:proofErr w:type="spellEnd"/>
      <w:r w:rsidRPr="00402E27">
        <w:rPr>
          <w:rFonts w:asciiTheme="minorHAnsi" w:hAnsiTheme="minorHAnsi" w:cstheme="minorHAnsi"/>
          <w:color w:val="1F497D" w:themeColor="text2"/>
        </w:rPr>
        <w:t xml:space="preserve"> / </w:t>
      </w:r>
      <w:proofErr w:type="spellStart"/>
      <w:r w:rsidRPr="00402E27">
        <w:rPr>
          <w:rFonts w:asciiTheme="minorHAnsi" w:hAnsiTheme="minorHAnsi" w:cstheme="minorHAnsi"/>
          <w:color w:val="1F497D" w:themeColor="text2"/>
        </w:rPr>
        <w:t>bupropion</w:t>
      </w:r>
      <w:proofErr w:type="spellEnd"/>
    </w:p>
    <w:p w:rsidR="0037131A" w:rsidRPr="00402E27" w:rsidRDefault="0037131A" w:rsidP="0037131A">
      <w:pPr>
        <w:pStyle w:val="Listaszerbekezd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40 (22</w:t>
      </w:r>
      <w:r w:rsidR="0043611C">
        <w:rPr>
          <w:rFonts w:asciiTheme="minorHAnsi" w:hAnsiTheme="minorHAnsi" w:cstheme="minorHAnsi"/>
          <w:color w:val="1F497D" w:themeColor="text2"/>
        </w:rPr>
        <w:t>-24</w:t>
      </w:r>
      <w:r>
        <w:rPr>
          <w:rFonts w:asciiTheme="minorHAnsi" w:hAnsiTheme="minorHAnsi" w:cstheme="minorHAnsi"/>
          <w:color w:val="1F497D" w:themeColor="text2"/>
        </w:rPr>
        <w:t>. oldal)</w:t>
      </w:r>
      <w:r w:rsidR="0043611C">
        <w:rPr>
          <w:rFonts w:asciiTheme="minorHAnsi" w:hAnsiTheme="minorHAnsi" w:cstheme="minorHAnsi"/>
          <w:color w:val="1F497D" w:themeColor="text2"/>
        </w:rPr>
        <w:t xml:space="preserve">, Ajánlás 41 (25. oldal), Ajánlás 43 (25. oldal), </w:t>
      </w:r>
      <w:r w:rsidR="0043611C" w:rsidRPr="0043611C">
        <w:rPr>
          <w:rFonts w:asciiTheme="minorHAnsi" w:hAnsiTheme="minorHAnsi" w:cstheme="minorHAnsi"/>
          <w:color w:val="1F497D" w:themeColor="text2"/>
        </w:rPr>
        <w:t>1.3. Táblázatok</w:t>
      </w:r>
      <w:r w:rsidR="0043611C">
        <w:rPr>
          <w:rFonts w:asciiTheme="minorHAnsi" w:hAnsiTheme="minorHAnsi" w:cstheme="minorHAnsi"/>
          <w:color w:val="1F497D" w:themeColor="text2"/>
        </w:rPr>
        <w:t xml:space="preserve"> (40-41. oldal), </w:t>
      </w:r>
      <w:r w:rsidR="0043611C" w:rsidRPr="0043611C">
        <w:rPr>
          <w:rFonts w:asciiTheme="minorHAnsi" w:hAnsiTheme="minorHAnsi" w:cstheme="minorHAnsi"/>
          <w:color w:val="1F497D" w:themeColor="text2"/>
        </w:rPr>
        <w:t>1.4. Algoritmusok</w:t>
      </w:r>
      <w:r w:rsidR="0043611C">
        <w:rPr>
          <w:rFonts w:asciiTheme="minorHAnsi" w:hAnsiTheme="minorHAnsi" w:cstheme="minorHAnsi"/>
          <w:color w:val="1F497D" w:themeColor="text2"/>
        </w:rPr>
        <w:t xml:space="preserve"> (42. oldal)</w:t>
      </w:r>
    </w:p>
    <w:p w:rsidR="00173E09" w:rsidRDefault="00402E27" w:rsidP="00173E09">
      <w:pPr>
        <w:pStyle w:val="Listaszerbekezds"/>
        <w:numPr>
          <w:ilvl w:val="0"/>
          <w:numId w:val="24"/>
        </w:numPr>
        <w:spacing w:after="0" w:line="240" w:lineRule="auto"/>
        <w:ind w:left="284" w:hanging="284"/>
        <w:jc w:val="both"/>
        <w:rPr>
          <w:rFonts w:asciiTheme="minorHAnsi" w:hAnsiTheme="minorHAnsi" w:cstheme="minorHAnsi"/>
          <w:color w:val="1F497D" w:themeColor="text2"/>
        </w:rPr>
      </w:pPr>
      <w:proofErr w:type="spellStart"/>
      <w:r w:rsidRPr="00402E27">
        <w:rPr>
          <w:rFonts w:asciiTheme="minorHAnsi" w:hAnsiTheme="minorHAnsi" w:cstheme="minorHAnsi"/>
          <w:color w:val="1F497D" w:themeColor="text2"/>
        </w:rPr>
        <w:t>orlistat</w:t>
      </w:r>
      <w:proofErr w:type="spellEnd"/>
    </w:p>
    <w:p w:rsidR="00173E09" w:rsidRPr="00173E09" w:rsidRDefault="00173E09" w:rsidP="00173E09">
      <w:pPr>
        <w:pStyle w:val="Listaszerbekezds"/>
        <w:spacing w:after="0" w:line="240" w:lineRule="auto"/>
        <w:ind w:left="284"/>
        <w:jc w:val="both"/>
        <w:rPr>
          <w:rFonts w:asciiTheme="minorHAnsi" w:hAnsiTheme="minorHAnsi" w:cstheme="minorHAnsi"/>
          <w:color w:val="1F497D" w:themeColor="text2"/>
        </w:rPr>
      </w:pPr>
      <w:r w:rsidRPr="00173E09">
        <w:rPr>
          <w:rFonts w:asciiTheme="minorHAnsi" w:hAnsiTheme="minorHAnsi" w:cstheme="minorHAnsi"/>
          <w:color w:val="1F497D" w:themeColor="text2"/>
        </w:rPr>
        <w:t>Ajánlás 40 (22</w:t>
      </w:r>
      <w:r>
        <w:rPr>
          <w:rFonts w:asciiTheme="minorHAnsi" w:hAnsiTheme="minorHAnsi" w:cstheme="minorHAnsi"/>
          <w:color w:val="1F497D" w:themeColor="text2"/>
        </w:rPr>
        <w:t>-24</w:t>
      </w:r>
      <w:r w:rsidRPr="00173E09">
        <w:rPr>
          <w:rFonts w:asciiTheme="minorHAnsi" w:hAnsiTheme="minorHAnsi" w:cstheme="minorHAnsi"/>
          <w:color w:val="1F497D" w:themeColor="text2"/>
        </w:rPr>
        <w:t>. oldal)</w:t>
      </w:r>
      <w:r>
        <w:rPr>
          <w:rFonts w:asciiTheme="minorHAnsi" w:hAnsiTheme="minorHAnsi" w:cstheme="minorHAnsi"/>
          <w:color w:val="1F497D" w:themeColor="text2"/>
        </w:rPr>
        <w:t>, Ajánlás 41 (</w:t>
      </w:r>
      <w:r>
        <w:rPr>
          <w:rFonts w:asciiTheme="minorHAnsi" w:hAnsiTheme="minorHAnsi" w:cstheme="minorHAnsi"/>
          <w:color w:val="1F497D" w:themeColor="text2"/>
        </w:rPr>
        <w:t>25. oldal</w:t>
      </w:r>
      <w:r>
        <w:rPr>
          <w:rFonts w:asciiTheme="minorHAnsi" w:hAnsiTheme="minorHAnsi" w:cstheme="minorHAnsi"/>
          <w:color w:val="1F497D" w:themeColor="text2"/>
        </w:rPr>
        <w:t>), Ajánlás 42 (</w:t>
      </w:r>
      <w:r>
        <w:rPr>
          <w:rFonts w:asciiTheme="minorHAnsi" w:hAnsiTheme="minorHAnsi" w:cstheme="minorHAnsi"/>
          <w:color w:val="1F497D" w:themeColor="text2"/>
        </w:rPr>
        <w:t>25. oldal</w:t>
      </w:r>
      <w:r>
        <w:rPr>
          <w:rFonts w:asciiTheme="minorHAnsi" w:hAnsiTheme="minorHAnsi" w:cstheme="minorHAnsi"/>
          <w:color w:val="1F497D" w:themeColor="text2"/>
        </w:rPr>
        <w:t>), Ajánlás 43 (</w:t>
      </w:r>
      <w:r>
        <w:rPr>
          <w:rFonts w:asciiTheme="minorHAnsi" w:hAnsiTheme="minorHAnsi" w:cstheme="minorHAnsi"/>
          <w:color w:val="1F497D" w:themeColor="text2"/>
        </w:rPr>
        <w:t>25. oldal</w:t>
      </w:r>
      <w:r>
        <w:rPr>
          <w:rFonts w:asciiTheme="minorHAnsi" w:hAnsiTheme="minorHAnsi" w:cstheme="minorHAnsi"/>
          <w:color w:val="1F497D" w:themeColor="text2"/>
        </w:rPr>
        <w:t xml:space="preserve">), </w:t>
      </w:r>
      <w:r w:rsidRPr="0043611C">
        <w:rPr>
          <w:rFonts w:asciiTheme="minorHAnsi" w:hAnsiTheme="minorHAnsi" w:cstheme="minorHAnsi"/>
          <w:color w:val="1F497D" w:themeColor="text2"/>
        </w:rPr>
        <w:t>1.3. Táblázatok</w:t>
      </w:r>
      <w:r>
        <w:rPr>
          <w:rFonts w:asciiTheme="minorHAnsi" w:hAnsiTheme="minorHAnsi" w:cstheme="minorHAnsi"/>
          <w:color w:val="1F497D" w:themeColor="text2"/>
        </w:rPr>
        <w:t xml:space="preserve"> (40-41. oldal), </w:t>
      </w:r>
      <w:r w:rsidRPr="0043611C">
        <w:rPr>
          <w:rFonts w:asciiTheme="minorHAnsi" w:hAnsiTheme="minorHAnsi" w:cstheme="minorHAnsi"/>
          <w:color w:val="1F497D" w:themeColor="text2"/>
        </w:rPr>
        <w:t>1.4. Algoritmusok</w:t>
      </w:r>
      <w:r>
        <w:rPr>
          <w:rFonts w:asciiTheme="minorHAnsi" w:hAnsiTheme="minorHAnsi" w:cstheme="minorHAnsi"/>
          <w:color w:val="1F497D" w:themeColor="text2"/>
        </w:rPr>
        <w:t xml:space="preserve"> (42. oldal)</w:t>
      </w:r>
      <w:bookmarkStart w:id="0" w:name="_GoBack"/>
      <w:bookmarkEnd w:id="0"/>
    </w:p>
    <w:p w:rsidR="004047B9" w:rsidRDefault="004047B9" w:rsidP="0015528D">
      <w:pPr>
        <w:jc w:val="both"/>
        <w:rPr>
          <w:rFonts w:asciiTheme="minorHAnsi" w:hAnsiTheme="minorHAnsi" w:cstheme="minorHAnsi"/>
          <w:color w:val="1F497D" w:themeColor="text2"/>
          <w:sz w:val="22"/>
          <w:szCs w:val="22"/>
        </w:rPr>
      </w:pPr>
    </w:p>
    <w:p w:rsidR="000D040F" w:rsidRPr="00604920" w:rsidRDefault="00992436" w:rsidP="0015528D">
      <w:pPr>
        <w:jc w:val="both"/>
        <w:rPr>
          <w:rFonts w:asciiTheme="minorHAnsi" w:hAnsiTheme="minorHAnsi" w:cstheme="minorHAnsi"/>
          <w:color w:val="1F497D" w:themeColor="text2"/>
          <w:sz w:val="22"/>
          <w:szCs w:val="22"/>
        </w:rPr>
      </w:pPr>
      <w:r>
        <w:rPr>
          <w:rFonts w:asciiTheme="minorHAnsi" w:hAnsiTheme="minorHAnsi" w:cstheme="minorHAnsi"/>
          <w:color w:val="1F497D" w:themeColor="text2"/>
          <w:sz w:val="22"/>
          <w:szCs w:val="22"/>
        </w:rPr>
        <w:t xml:space="preserve">Kelt: </w:t>
      </w:r>
      <w:r w:rsidR="00741C54" w:rsidRPr="00604920">
        <w:rPr>
          <w:rFonts w:asciiTheme="minorHAnsi" w:hAnsiTheme="minorHAnsi" w:cstheme="minorHAnsi"/>
          <w:color w:val="1F497D" w:themeColor="text2"/>
          <w:sz w:val="22"/>
          <w:szCs w:val="22"/>
        </w:rPr>
        <w:t>Budapest, 202</w:t>
      </w:r>
      <w:r w:rsidR="00550D40">
        <w:rPr>
          <w:rFonts w:asciiTheme="minorHAnsi" w:hAnsiTheme="minorHAnsi" w:cstheme="minorHAnsi"/>
          <w:color w:val="1F497D" w:themeColor="text2"/>
          <w:sz w:val="22"/>
          <w:szCs w:val="22"/>
        </w:rPr>
        <w:t>4</w:t>
      </w:r>
      <w:r w:rsidR="00C25E11" w:rsidRPr="00604920">
        <w:rPr>
          <w:rFonts w:asciiTheme="minorHAnsi" w:hAnsiTheme="minorHAnsi" w:cstheme="minorHAnsi"/>
          <w:color w:val="1F497D" w:themeColor="text2"/>
          <w:sz w:val="22"/>
          <w:szCs w:val="22"/>
        </w:rPr>
        <w:t xml:space="preserve">. </w:t>
      </w:r>
      <w:r w:rsidR="0048736B">
        <w:rPr>
          <w:rFonts w:asciiTheme="minorHAnsi" w:hAnsiTheme="minorHAnsi" w:cstheme="minorHAnsi"/>
          <w:color w:val="1F497D" w:themeColor="text2"/>
          <w:sz w:val="22"/>
          <w:szCs w:val="22"/>
        </w:rPr>
        <w:t>február 8</w:t>
      </w:r>
      <w:r w:rsidR="00E3737F" w:rsidRPr="00604920">
        <w:rPr>
          <w:rFonts w:asciiTheme="minorHAnsi" w:hAnsiTheme="minorHAnsi" w:cstheme="minorHAnsi"/>
          <w:color w:val="1F497D" w:themeColor="text2"/>
          <w:sz w:val="22"/>
          <w:szCs w:val="22"/>
        </w:rPr>
        <w:t>.</w:t>
      </w:r>
    </w:p>
    <w:p w:rsidR="000D040F" w:rsidRPr="00604920" w:rsidRDefault="000D040F" w:rsidP="00DF0545">
      <w:pPr>
        <w:jc w:val="both"/>
        <w:rPr>
          <w:rFonts w:ascii="Calibri" w:hAnsi="Calibri"/>
          <w:color w:val="1F497D" w:themeColor="text2"/>
          <w:sz w:val="22"/>
          <w:szCs w:val="22"/>
        </w:rPr>
      </w:pPr>
    </w:p>
    <w:p w:rsidR="002E7189" w:rsidRPr="00550D40" w:rsidRDefault="005153DF" w:rsidP="005153DF">
      <w:pPr>
        <w:tabs>
          <w:tab w:val="center" w:pos="6804"/>
        </w:tabs>
        <w:jc w:val="both"/>
        <w:rPr>
          <w:rFonts w:ascii="Calibri" w:hAnsi="Calibri"/>
          <w:b/>
          <w:color w:val="1F497D" w:themeColor="text2"/>
          <w:sz w:val="22"/>
          <w:szCs w:val="22"/>
        </w:rPr>
      </w:pPr>
      <w:r>
        <w:rPr>
          <w:rFonts w:ascii="Calibri" w:hAnsi="Calibri"/>
          <w:b/>
          <w:color w:val="1F497D" w:themeColor="text2"/>
          <w:sz w:val="22"/>
          <w:szCs w:val="22"/>
        </w:rPr>
        <w:tab/>
      </w:r>
      <w:r w:rsidR="000D040F" w:rsidRPr="00604920">
        <w:rPr>
          <w:rFonts w:ascii="Calibri" w:hAnsi="Calibri"/>
          <w:b/>
          <w:color w:val="1F497D" w:themeColor="text2"/>
          <w:sz w:val="22"/>
          <w:szCs w:val="22"/>
        </w:rPr>
        <w:t>Nemzeti Egészségbiztosítási Alapkezelő</w:t>
      </w:r>
    </w:p>
    <w:sectPr w:rsidR="002E7189" w:rsidRPr="00550D40" w:rsidSect="007509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055E"/>
    <w:multiLevelType w:val="hybridMultilevel"/>
    <w:tmpl w:val="1BB67580"/>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1" w15:restartNumberingAfterBreak="0">
    <w:nsid w:val="04D05534"/>
    <w:multiLevelType w:val="hybridMultilevel"/>
    <w:tmpl w:val="FF6A3E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C51387B"/>
    <w:multiLevelType w:val="hybridMultilevel"/>
    <w:tmpl w:val="13B697F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0D103F41"/>
    <w:multiLevelType w:val="hybridMultilevel"/>
    <w:tmpl w:val="8690E1C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20C02EF3"/>
    <w:multiLevelType w:val="hybridMultilevel"/>
    <w:tmpl w:val="B57CEF2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27384596"/>
    <w:multiLevelType w:val="hybridMultilevel"/>
    <w:tmpl w:val="B75009D2"/>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6" w15:restartNumberingAfterBreak="0">
    <w:nsid w:val="35A076FC"/>
    <w:multiLevelType w:val="hybridMultilevel"/>
    <w:tmpl w:val="DE9C9894"/>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3722627B"/>
    <w:multiLevelType w:val="hybridMultilevel"/>
    <w:tmpl w:val="94167CE8"/>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8" w15:restartNumberingAfterBreak="0">
    <w:nsid w:val="3AE82810"/>
    <w:multiLevelType w:val="hybridMultilevel"/>
    <w:tmpl w:val="65609B58"/>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9" w15:restartNumberingAfterBreak="0">
    <w:nsid w:val="45064BBC"/>
    <w:multiLevelType w:val="hybridMultilevel"/>
    <w:tmpl w:val="642EB34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463E68F7"/>
    <w:multiLevelType w:val="hybridMultilevel"/>
    <w:tmpl w:val="1D38383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4C870EAE"/>
    <w:multiLevelType w:val="hybridMultilevel"/>
    <w:tmpl w:val="CFDE07D4"/>
    <w:lvl w:ilvl="0" w:tplc="040E000F">
      <w:start w:val="1"/>
      <w:numFmt w:val="decimal"/>
      <w:lvlText w:val="%1."/>
      <w:lvlJc w:val="left"/>
      <w:pPr>
        <w:ind w:left="1080" w:hanging="360"/>
      </w:pPr>
      <w:rPr>
        <w:rFonts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2" w15:restartNumberingAfterBreak="0">
    <w:nsid w:val="52606D7F"/>
    <w:multiLevelType w:val="hybridMultilevel"/>
    <w:tmpl w:val="CE181306"/>
    <w:lvl w:ilvl="0" w:tplc="040E0001">
      <w:start w:val="1"/>
      <w:numFmt w:val="bullet"/>
      <w:lvlText w:val=""/>
      <w:lvlJc w:val="left"/>
      <w:pPr>
        <w:ind w:left="1004" w:hanging="360"/>
      </w:pPr>
      <w:rPr>
        <w:rFonts w:ascii="Symbol" w:hAnsi="Symbol" w:hint="default"/>
      </w:rPr>
    </w:lvl>
    <w:lvl w:ilvl="1" w:tplc="040E0003" w:tentative="1">
      <w:start w:val="1"/>
      <w:numFmt w:val="bullet"/>
      <w:lvlText w:val="o"/>
      <w:lvlJc w:val="left"/>
      <w:pPr>
        <w:ind w:left="1724" w:hanging="360"/>
      </w:pPr>
      <w:rPr>
        <w:rFonts w:ascii="Courier New" w:hAnsi="Courier New" w:cs="Courier New" w:hint="default"/>
      </w:rPr>
    </w:lvl>
    <w:lvl w:ilvl="2" w:tplc="040E0005" w:tentative="1">
      <w:start w:val="1"/>
      <w:numFmt w:val="bullet"/>
      <w:lvlText w:val=""/>
      <w:lvlJc w:val="left"/>
      <w:pPr>
        <w:ind w:left="2444" w:hanging="360"/>
      </w:pPr>
      <w:rPr>
        <w:rFonts w:ascii="Wingdings" w:hAnsi="Wingdings" w:hint="default"/>
      </w:rPr>
    </w:lvl>
    <w:lvl w:ilvl="3" w:tplc="040E0001" w:tentative="1">
      <w:start w:val="1"/>
      <w:numFmt w:val="bullet"/>
      <w:lvlText w:val=""/>
      <w:lvlJc w:val="left"/>
      <w:pPr>
        <w:ind w:left="3164" w:hanging="360"/>
      </w:pPr>
      <w:rPr>
        <w:rFonts w:ascii="Symbol" w:hAnsi="Symbol" w:hint="default"/>
      </w:rPr>
    </w:lvl>
    <w:lvl w:ilvl="4" w:tplc="040E0003" w:tentative="1">
      <w:start w:val="1"/>
      <w:numFmt w:val="bullet"/>
      <w:lvlText w:val="o"/>
      <w:lvlJc w:val="left"/>
      <w:pPr>
        <w:ind w:left="3884" w:hanging="360"/>
      </w:pPr>
      <w:rPr>
        <w:rFonts w:ascii="Courier New" w:hAnsi="Courier New" w:cs="Courier New" w:hint="default"/>
      </w:rPr>
    </w:lvl>
    <w:lvl w:ilvl="5" w:tplc="040E0005" w:tentative="1">
      <w:start w:val="1"/>
      <w:numFmt w:val="bullet"/>
      <w:lvlText w:val=""/>
      <w:lvlJc w:val="left"/>
      <w:pPr>
        <w:ind w:left="4604" w:hanging="360"/>
      </w:pPr>
      <w:rPr>
        <w:rFonts w:ascii="Wingdings" w:hAnsi="Wingdings" w:hint="default"/>
      </w:rPr>
    </w:lvl>
    <w:lvl w:ilvl="6" w:tplc="040E0001" w:tentative="1">
      <w:start w:val="1"/>
      <w:numFmt w:val="bullet"/>
      <w:lvlText w:val=""/>
      <w:lvlJc w:val="left"/>
      <w:pPr>
        <w:ind w:left="5324" w:hanging="360"/>
      </w:pPr>
      <w:rPr>
        <w:rFonts w:ascii="Symbol" w:hAnsi="Symbol" w:hint="default"/>
      </w:rPr>
    </w:lvl>
    <w:lvl w:ilvl="7" w:tplc="040E0003" w:tentative="1">
      <w:start w:val="1"/>
      <w:numFmt w:val="bullet"/>
      <w:lvlText w:val="o"/>
      <w:lvlJc w:val="left"/>
      <w:pPr>
        <w:ind w:left="6044" w:hanging="360"/>
      </w:pPr>
      <w:rPr>
        <w:rFonts w:ascii="Courier New" w:hAnsi="Courier New" w:cs="Courier New" w:hint="default"/>
      </w:rPr>
    </w:lvl>
    <w:lvl w:ilvl="8" w:tplc="040E0005" w:tentative="1">
      <w:start w:val="1"/>
      <w:numFmt w:val="bullet"/>
      <w:lvlText w:val=""/>
      <w:lvlJc w:val="left"/>
      <w:pPr>
        <w:ind w:left="6764" w:hanging="360"/>
      </w:pPr>
      <w:rPr>
        <w:rFonts w:ascii="Wingdings" w:hAnsi="Wingdings" w:hint="default"/>
      </w:rPr>
    </w:lvl>
  </w:abstractNum>
  <w:abstractNum w:abstractNumId="13" w15:restartNumberingAfterBreak="0">
    <w:nsid w:val="54BF6BC4"/>
    <w:multiLevelType w:val="hybridMultilevel"/>
    <w:tmpl w:val="F7784B9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55D74F7C"/>
    <w:multiLevelType w:val="multilevel"/>
    <w:tmpl w:val="FD88F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C381EED"/>
    <w:multiLevelType w:val="hybridMultilevel"/>
    <w:tmpl w:val="DC84413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15:restartNumberingAfterBreak="0">
    <w:nsid w:val="5C8824DC"/>
    <w:multiLevelType w:val="hybridMultilevel"/>
    <w:tmpl w:val="9F38BAF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668E13E8"/>
    <w:multiLevelType w:val="hybridMultilevel"/>
    <w:tmpl w:val="8316895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68C75907"/>
    <w:multiLevelType w:val="hybridMultilevel"/>
    <w:tmpl w:val="764CD43E"/>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19" w15:restartNumberingAfterBreak="0">
    <w:nsid w:val="6A731D31"/>
    <w:multiLevelType w:val="hybridMultilevel"/>
    <w:tmpl w:val="4766746C"/>
    <w:lvl w:ilvl="0" w:tplc="040E0001">
      <w:start w:val="1"/>
      <w:numFmt w:val="bullet"/>
      <w:lvlText w:val=""/>
      <w:lvlJc w:val="left"/>
      <w:pPr>
        <w:ind w:left="1004" w:hanging="360"/>
      </w:pPr>
      <w:rPr>
        <w:rFonts w:ascii="Symbol" w:hAnsi="Symbol" w:hint="default"/>
      </w:rPr>
    </w:lvl>
    <w:lvl w:ilvl="1" w:tplc="040E0003" w:tentative="1">
      <w:start w:val="1"/>
      <w:numFmt w:val="bullet"/>
      <w:lvlText w:val="o"/>
      <w:lvlJc w:val="left"/>
      <w:pPr>
        <w:ind w:left="1724" w:hanging="360"/>
      </w:pPr>
      <w:rPr>
        <w:rFonts w:ascii="Courier New" w:hAnsi="Courier New" w:cs="Courier New" w:hint="default"/>
      </w:rPr>
    </w:lvl>
    <w:lvl w:ilvl="2" w:tplc="040E0005" w:tentative="1">
      <w:start w:val="1"/>
      <w:numFmt w:val="bullet"/>
      <w:lvlText w:val=""/>
      <w:lvlJc w:val="left"/>
      <w:pPr>
        <w:ind w:left="2444" w:hanging="360"/>
      </w:pPr>
      <w:rPr>
        <w:rFonts w:ascii="Wingdings" w:hAnsi="Wingdings" w:hint="default"/>
      </w:rPr>
    </w:lvl>
    <w:lvl w:ilvl="3" w:tplc="040E0001" w:tentative="1">
      <w:start w:val="1"/>
      <w:numFmt w:val="bullet"/>
      <w:lvlText w:val=""/>
      <w:lvlJc w:val="left"/>
      <w:pPr>
        <w:ind w:left="3164" w:hanging="360"/>
      </w:pPr>
      <w:rPr>
        <w:rFonts w:ascii="Symbol" w:hAnsi="Symbol" w:hint="default"/>
      </w:rPr>
    </w:lvl>
    <w:lvl w:ilvl="4" w:tplc="040E0003" w:tentative="1">
      <w:start w:val="1"/>
      <w:numFmt w:val="bullet"/>
      <w:lvlText w:val="o"/>
      <w:lvlJc w:val="left"/>
      <w:pPr>
        <w:ind w:left="3884" w:hanging="360"/>
      </w:pPr>
      <w:rPr>
        <w:rFonts w:ascii="Courier New" w:hAnsi="Courier New" w:cs="Courier New" w:hint="default"/>
      </w:rPr>
    </w:lvl>
    <w:lvl w:ilvl="5" w:tplc="040E0005" w:tentative="1">
      <w:start w:val="1"/>
      <w:numFmt w:val="bullet"/>
      <w:lvlText w:val=""/>
      <w:lvlJc w:val="left"/>
      <w:pPr>
        <w:ind w:left="4604" w:hanging="360"/>
      </w:pPr>
      <w:rPr>
        <w:rFonts w:ascii="Wingdings" w:hAnsi="Wingdings" w:hint="default"/>
      </w:rPr>
    </w:lvl>
    <w:lvl w:ilvl="6" w:tplc="040E0001" w:tentative="1">
      <w:start w:val="1"/>
      <w:numFmt w:val="bullet"/>
      <w:lvlText w:val=""/>
      <w:lvlJc w:val="left"/>
      <w:pPr>
        <w:ind w:left="5324" w:hanging="360"/>
      </w:pPr>
      <w:rPr>
        <w:rFonts w:ascii="Symbol" w:hAnsi="Symbol" w:hint="default"/>
      </w:rPr>
    </w:lvl>
    <w:lvl w:ilvl="7" w:tplc="040E0003" w:tentative="1">
      <w:start w:val="1"/>
      <w:numFmt w:val="bullet"/>
      <w:lvlText w:val="o"/>
      <w:lvlJc w:val="left"/>
      <w:pPr>
        <w:ind w:left="6044" w:hanging="360"/>
      </w:pPr>
      <w:rPr>
        <w:rFonts w:ascii="Courier New" w:hAnsi="Courier New" w:cs="Courier New" w:hint="default"/>
      </w:rPr>
    </w:lvl>
    <w:lvl w:ilvl="8" w:tplc="040E0005" w:tentative="1">
      <w:start w:val="1"/>
      <w:numFmt w:val="bullet"/>
      <w:lvlText w:val=""/>
      <w:lvlJc w:val="left"/>
      <w:pPr>
        <w:ind w:left="6764" w:hanging="360"/>
      </w:pPr>
      <w:rPr>
        <w:rFonts w:ascii="Wingdings" w:hAnsi="Wingdings" w:hint="default"/>
      </w:rPr>
    </w:lvl>
  </w:abstractNum>
  <w:abstractNum w:abstractNumId="20" w15:restartNumberingAfterBreak="0">
    <w:nsid w:val="6B613578"/>
    <w:multiLevelType w:val="multilevel"/>
    <w:tmpl w:val="D5A00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7DC0D19"/>
    <w:multiLevelType w:val="hybridMultilevel"/>
    <w:tmpl w:val="CB1ED850"/>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22" w15:restartNumberingAfterBreak="0">
    <w:nsid w:val="7865111A"/>
    <w:multiLevelType w:val="hybridMultilevel"/>
    <w:tmpl w:val="B8ECC430"/>
    <w:lvl w:ilvl="0" w:tplc="040E0001">
      <w:start w:val="1"/>
      <w:numFmt w:val="bullet"/>
      <w:lvlText w:val=""/>
      <w:lvlJc w:val="left"/>
      <w:pPr>
        <w:ind w:left="644"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15:restartNumberingAfterBreak="0">
    <w:nsid w:val="7F052575"/>
    <w:multiLevelType w:val="hybridMultilevel"/>
    <w:tmpl w:val="71986BB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5"/>
  </w:num>
  <w:num w:numId="4">
    <w:abstractNumId w:val="18"/>
  </w:num>
  <w:num w:numId="5">
    <w:abstractNumId w:val="0"/>
  </w:num>
  <w:num w:numId="6">
    <w:abstractNumId w:val="23"/>
  </w:num>
  <w:num w:numId="7">
    <w:abstractNumId w:val="22"/>
  </w:num>
  <w:num w:numId="8">
    <w:abstractNumId w:val="6"/>
  </w:num>
  <w:num w:numId="9">
    <w:abstractNumId w:val="7"/>
  </w:num>
  <w:num w:numId="10">
    <w:abstractNumId w:val="21"/>
  </w:num>
  <w:num w:numId="11">
    <w:abstractNumId w:val="14"/>
  </w:num>
  <w:num w:numId="12">
    <w:abstractNumId w:val="11"/>
  </w:num>
  <w:num w:numId="13">
    <w:abstractNumId w:val="20"/>
  </w:num>
  <w:num w:numId="14">
    <w:abstractNumId w:val="3"/>
  </w:num>
  <w:num w:numId="15">
    <w:abstractNumId w:val="12"/>
  </w:num>
  <w:num w:numId="16">
    <w:abstractNumId w:val="10"/>
  </w:num>
  <w:num w:numId="17">
    <w:abstractNumId w:val="4"/>
  </w:num>
  <w:num w:numId="18">
    <w:abstractNumId w:val="16"/>
  </w:num>
  <w:num w:numId="19">
    <w:abstractNumId w:val="2"/>
  </w:num>
  <w:num w:numId="20">
    <w:abstractNumId w:val="13"/>
  </w:num>
  <w:num w:numId="21">
    <w:abstractNumId w:val="1"/>
  </w:num>
  <w:num w:numId="22">
    <w:abstractNumId w:val="17"/>
  </w:num>
  <w:num w:numId="23">
    <w:abstractNumId w:val="19"/>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40F"/>
    <w:rsid w:val="00006AE3"/>
    <w:rsid w:val="00010B52"/>
    <w:rsid w:val="00030903"/>
    <w:rsid w:val="0003130A"/>
    <w:rsid w:val="00031AAC"/>
    <w:rsid w:val="00040B5B"/>
    <w:rsid w:val="00050CCD"/>
    <w:rsid w:val="00066F79"/>
    <w:rsid w:val="00071A8A"/>
    <w:rsid w:val="00077717"/>
    <w:rsid w:val="000779C6"/>
    <w:rsid w:val="0009045A"/>
    <w:rsid w:val="000A37CB"/>
    <w:rsid w:val="000A6595"/>
    <w:rsid w:val="000C254E"/>
    <w:rsid w:val="000D040F"/>
    <w:rsid w:val="000F537A"/>
    <w:rsid w:val="0011006A"/>
    <w:rsid w:val="00124CCC"/>
    <w:rsid w:val="00127A7A"/>
    <w:rsid w:val="001346FF"/>
    <w:rsid w:val="00137454"/>
    <w:rsid w:val="0015528D"/>
    <w:rsid w:val="001646A1"/>
    <w:rsid w:val="00173E09"/>
    <w:rsid w:val="00177206"/>
    <w:rsid w:val="0017757D"/>
    <w:rsid w:val="00183E96"/>
    <w:rsid w:val="001A1362"/>
    <w:rsid w:val="001A398C"/>
    <w:rsid w:val="001B7DE0"/>
    <w:rsid w:val="001D129C"/>
    <w:rsid w:val="001D2EA5"/>
    <w:rsid w:val="001D3522"/>
    <w:rsid w:val="001E75AF"/>
    <w:rsid w:val="001F0381"/>
    <w:rsid w:val="00207418"/>
    <w:rsid w:val="0021356A"/>
    <w:rsid w:val="0021620E"/>
    <w:rsid w:val="00217D92"/>
    <w:rsid w:val="00222CB4"/>
    <w:rsid w:val="00245973"/>
    <w:rsid w:val="00281156"/>
    <w:rsid w:val="00285190"/>
    <w:rsid w:val="002875B2"/>
    <w:rsid w:val="002A27E3"/>
    <w:rsid w:val="002C0DB4"/>
    <w:rsid w:val="002C4577"/>
    <w:rsid w:val="002D2F0D"/>
    <w:rsid w:val="002D5491"/>
    <w:rsid w:val="002D6E82"/>
    <w:rsid w:val="002E7189"/>
    <w:rsid w:val="002F4CF5"/>
    <w:rsid w:val="00305C0C"/>
    <w:rsid w:val="0031537C"/>
    <w:rsid w:val="00322FC4"/>
    <w:rsid w:val="00327208"/>
    <w:rsid w:val="00334BA6"/>
    <w:rsid w:val="003374F7"/>
    <w:rsid w:val="00340C21"/>
    <w:rsid w:val="003439BC"/>
    <w:rsid w:val="00357A75"/>
    <w:rsid w:val="00362B0B"/>
    <w:rsid w:val="0037131A"/>
    <w:rsid w:val="00392BA5"/>
    <w:rsid w:val="003B7584"/>
    <w:rsid w:val="003C0F51"/>
    <w:rsid w:val="003C49F0"/>
    <w:rsid w:val="003D425C"/>
    <w:rsid w:val="003E0278"/>
    <w:rsid w:val="003E3113"/>
    <w:rsid w:val="003E4DA7"/>
    <w:rsid w:val="00402E27"/>
    <w:rsid w:val="0040358C"/>
    <w:rsid w:val="004047B9"/>
    <w:rsid w:val="00423C44"/>
    <w:rsid w:val="0043611C"/>
    <w:rsid w:val="00445BDD"/>
    <w:rsid w:val="00456AE8"/>
    <w:rsid w:val="004663F0"/>
    <w:rsid w:val="00472A56"/>
    <w:rsid w:val="004749F6"/>
    <w:rsid w:val="00482190"/>
    <w:rsid w:val="0048736B"/>
    <w:rsid w:val="004A1318"/>
    <w:rsid w:val="004C10A9"/>
    <w:rsid w:val="004C461E"/>
    <w:rsid w:val="004C562A"/>
    <w:rsid w:val="004C6BD2"/>
    <w:rsid w:val="004D14D2"/>
    <w:rsid w:val="004D2DB9"/>
    <w:rsid w:val="004E1966"/>
    <w:rsid w:val="004E4E0E"/>
    <w:rsid w:val="004F00F4"/>
    <w:rsid w:val="004F3720"/>
    <w:rsid w:val="004F42E0"/>
    <w:rsid w:val="005072E9"/>
    <w:rsid w:val="005135E3"/>
    <w:rsid w:val="0051506F"/>
    <w:rsid w:val="005153DF"/>
    <w:rsid w:val="005204F0"/>
    <w:rsid w:val="00522524"/>
    <w:rsid w:val="005313B6"/>
    <w:rsid w:val="00531EEB"/>
    <w:rsid w:val="00537C99"/>
    <w:rsid w:val="00541134"/>
    <w:rsid w:val="00550D40"/>
    <w:rsid w:val="00561B4D"/>
    <w:rsid w:val="00562C77"/>
    <w:rsid w:val="005810E7"/>
    <w:rsid w:val="005827C8"/>
    <w:rsid w:val="005846E5"/>
    <w:rsid w:val="005A6D5B"/>
    <w:rsid w:val="005C638B"/>
    <w:rsid w:val="005C648C"/>
    <w:rsid w:val="005D0939"/>
    <w:rsid w:val="005D2077"/>
    <w:rsid w:val="005F43B5"/>
    <w:rsid w:val="00602639"/>
    <w:rsid w:val="00604920"/>
    <w:rsid w:val="00616645"/>
    <w:rsid w:val="00627635"/>
    <w:rsid w:val="00633E22"/>
    <w:rsid w:val="00646EA5"/>
    <w:rsid w:val="00650A53"/>
    <w:rsid w:val="0065313C"/>
    <w:rsid w:val="0065647F"/>
    <w:rsid w:val="00661BE1"/>
    <w:rsid w:val="00662F0D"/>
    <w:rsid w:val="00685E6C"/>
    <w:rsid w:val="00691C73"/>
    <w:rsid w:val="00694B9E"/>
    <w:rsid w:val="006B3487"/>
    <w:rsid w:val="006C4C67"/>
    <w:rsid w:val="006E69BB"/>
    <w:rsid w:val="006E6B61"/>
    <w:rsid w:val="006E720D"/>
    <w:rsid w:val="007164A9"/>
    <w:rsid w:val="007202A0"/>
    <w:rsid w:val="007204EC"/>
    <w:rsid w:val="00733590"/>
    <w:rsid w:val="00741C54"/>
    <w:rsid w:val="007509C2"/>
    <w:rsid w:val="00754C03"/>
    <w:rsid w:val="00756D68"/>
    <w:rsid w:val="00762493"/>
    <w:rsid w:val="00790E50"/>
    <w:rsid w:val="007A5458"/>
    <w:rsid w:val="007B01CE"/>
    <w:rsid w:val="007B422A"/>
    <w:rsid w:val="007C2FDF"/>
    <w:rsid w:val="007C60AA"/>
    <w:rsid w:val="007C6456"/>
    <w:rsid w:val="007D3354"/>
    <w:rsid w:val="007D61B6"/>
    <w:rsid w:val="007E4F76"/>
    <w:rsid w:val="007F201D"/>
    <w:rsid w:val="007F6499"/>
    <w:rsid w:val="00806707"/>
    <w:rsid w:val="008145CE"/>
    <w:rsid w:val="008151AB"/>
    <w:rsid w:val="008177A3"/>
    <w:rsid w:val="00825866"/>
    <w:rsid w:val="00833817"/>
    <w:rsid w:val="00836A00"/>
    <w:rsid w:val="00873FCB"/>
    <w:rsid w:val="008854AA"/>
    <w:rsid w:val="00886638"/>
    <w:rsid w:val="00886E2E"/>
    <w:rsid w:val="008B7CDF"/>
    <w:rsid w:val="008C5FB2"/>
    <w:rsid w:val="008D4D87"/>
    <w:rsid w:val="008E0816"/>
    <w:rsid w:val="008E4A28"/>
    <w:rsid w:val="008E5DF8"/>
    <w:rsid w:val="008F5803"/>
    <w:rsid w:val="008F63F7"/>
    <w:rsid w:val="009122FE"/>
    <w:rsid w:val="00915051"/>
    <w:rsid w:val="00915579"/>
    <w:rsid w:val="00920B84"/>
    <w:rsid w:val="0092770B"/>
    <w:rsid w:val="0093261F"/>
    <w:rsid w:val="00935413"/>
    <w:rsid w:val="00941A17"/>
    <w:rsid w:val="00942C32"/>
    <w:rsid w:val="009654CB"/>
    <w:rsid w:val="009676D9"/>
    <w:rsid w:val="0098333A"/>
    <w:rsid w:val="00992436"/>
    <w:rsid w:val="009B0077"/>
    <w:rsid w:val="009B1D19"/>
    <w:rsid w:val="009B7583"/>
    <w:rsid w:val="009B7E04"/>
    <w:rsid w:val="009C739B"/>
    <w:rsid w:val="009D245C"/>
    <w:rsid w:val="009D635A"/>
    <w:rsid w:val="009E1C03"/>
    <w:rsid w:val="009E3F69"/>
    <w:rsid w:val="00A02968"/>
    <w:rsid w:val="00A14634"/>
    <w:rsid w:val="00A30660"/>
    <w:rsid w:val="00A373FC"/>
    <w:rsid w:val="00A42F0A"/>
    <w:rsid w:val="00A4556E"/>
    <w:rsid w:val="00A45728"/>
    <w:rsid w:val="00A46C9C"/>
    <w:rsid w:val="00A61E99"/>
    <w:rsid w:val="00A61F92"/>
    <w:rsid w:val="00A7155F"/>
    <w:rsid w:val="00A72FA1"/>
    <w:rsid w:val="00A7363A"/>
    <w:rsid w:val="00A751A9"/>
    <w:rsid w:val="00A8751E"/>
    <w:rsid w:val="00A8767D"/>
    <w:rsid w:val="00A937B7"/>
    <w:rsid w:val="00A97E22"/>
    <w:rsid w:val="00AA0955"/>
    <w:rsid w:val="00AA76D7"/>
    <w:rsid w:val="00AB0310"/>
    <w:rsid w:val="00AB4EDA"/>
    <w:rsid w:val="00AB5858"/>
    <w:rsid w:val="00AC4EBA"/>
    <w:rsid w:val="00AD0574"/>
    <w:rsid w:val="00AD4785"/>
    <w:rsid w:val="00AF638C"/>
    <w:rsid w:val="00B01953"/>
    <w:rsid w:val="00B036B8"/>
    <w:rsid w:val="00B23C65"/>
    <w:rsid w:val="00B24A51"/>
    <w:rsid w:val="00B25038"/>
    <w:rsid w:val="00B3261F"/>
    <w:rsid w:val="00B34476"/>
    <w:rsid w:val="00B405A1"/>
    <w:rsid w:val="00B500F2"/>
    <w:rsid w:val="00B508E0"/>
    <w:rsid w:val="00B55074"/>
    <w:rsid w:val="00B64C66"/>
    <w:rsid w:val="00B67870"/>
    <w:rsid w:val="00B74AF8"/>
    <w:rsid w:val="00B92117"/>
    <w:rsid w:val="00BB0580"/>
    <w:rsid w:val="00BB1E98"/>
    <w:rsid w:val="00BC1C89"/>
    <w:rsid w:val="00BC1E55"/>
    <w:rsid w:val="00BD0E3E"/>
    <w:rsid w:val="00BE2245"/>
    <w:rsid w:val="00BF4539"/>
    <w:rsid w:val="00C06C13"/>
    <w:rsid w:val="00C12687"/>
    <w:rsid w:val="00C20D13"/>
    <w:rsid w:val="00C25E11"/>
    <w:rsid w:val="00C26635"/>
    <w:rsid w:val="00C36F3A"/>
    <w:rsid w:val="00C37B2C"/>
    <w:rsid w:val="00C53E26"/>
    <w:rsid w:val="00C641BF"/>
    <w:rsid w:val="00C6754D"/>
    <w:rsid w:val="00C70C10"/>
    <w:rsid w:val="00C761FE"/>
    <w:rsid w:val="00C90F5E"/>
    <w:rsid w:val="00C938D3"/>
    <w:rsid w:val="00C966AC"/>
    <w:rsid w:val="00CA0053"/>
    <w:rsid w:val="00CA4996"/>
    <w:rsid w:val="00CD737F"/>
    <w:rsid w:val="00CD748F"/>
    <w:rsid w:val="00CE4BBD"/>
    <w:rsid w:val="00CE5598"/>
    <w:rsid w:val="00CF5CA1"/>
    <w:rsid w:val="00D011E3"/>
    <w:rsid w:val="00D02562"/>
    <w:rsid w:val="00D1792C"/>
    <w:rsid w:val="00D2322C"/>
    <w:rsid w:val="00D4414E"/>
    <w:rsid w:val="00D575B3"/>
    <w:rsid w:val="00D62351"/>
    <w:rsid w:val="00D63A8F"/>
    <w:rsid w:val="00D661B5"/>
    <w:rsid w:val="00D70A45"/>
    <w:rsid w:val="00D7255F"/>
    <w:rsid w:val="00D73E19"/>
    <w:rsid w:val="00D969F5"/>
    <w:rsid w:val="00D97745"/>
    <w:rsid w:val="00DB102B"/>
    <w:rsid w:val="00DB19D7"/>
    <w:rsid w:val="00DE029A"/>
    <w:rsid w:val="00DE0A49"/>
    <w:rsid w:val="00DE117D"/>
    <w:rsid w:val="00DE428B"/>
    <w:rsid w:val="00DE4585"/>
    <w:rsid w:val="00DF0545"/>
    <w:rsid w:val="00DF70D6"/>
    <w:rsid w:val="00E00206"/>
    <w:rsid w:val="00E055C2"/>
    <w:rsid w:val="00E16A67"/>
    <w:rsid w:val="00E326C1"/>
    <w:rsid w:val="00E3271D"/>
    <w:rsid w:val="00E3737F"/>
    <w:rsid w:val="00E40E32"/>
    <w:rsid w:val="00E47584"/>
    <w:rsid w:val="00E538CC"/>
    <w:rsid w:val="00E539A1"/>
    <w:rsid w:val="00E616AB"/>
    <w:rsid w:val="00E710E0"/>
    <w:rsid w:val="00E73521"/>
    <w:rsid w:val="00E828BF"/>
    <w:rsid w:val="00E83313"/>
    <w:rsid w:val="00E91E93"/>
    <w:rsid w:val="00E94515"/>
    <w:rsid w:val="00EA0971"/>
    <w:rsid w:val="00EA6D79"/>
    <w:rsid w:val="00EA7CD3"/>
    <w:rsid w:val="00EB6FCF"/>
    <w:rsid w:val="00EC3F85"/>
    <w:rsid w:val="00EE6224"/>
    <w:rsid w:val="00F01FD5"/>
    <w:rsid w:val="00F02DE0"/>
    <w:rsid w:val="00F03D30"/>
    <w:rsid w:val="00F23B17"/>
    <w:rsid w:val="00F335C8"/>
    <w:rsid w:val="00F33938"/>
    <w:rsid w:val="00F347E7"/>
    <w:rsid w:val="00F44008"/>
    <w:rsid w:val="00F51865"/>
    <w:rsid w:val="00F5633F"/>
    <w:rsid w:val="00F56856"/>
    <w:rsid w:val="00F76B5B"/>
    <w:rsid w:val="00F84A6A"/>
    <w:rsid w:val="00F9081F"/>
    <w:rsid w:val="00F94F79"/>
    <w:rsid w:val="00FA1C37"/>
    <w:rsid w:val="00FC5D89"/>
    <w:rsid w:val="00FD2DD1"/>
    <w:rsid w:val="00FD46CF"/>
    <w:rsid w:val="00FE2785"/>
    <w:rsid w:val="00FE4FD1"/>
    <w:rsid w:val="00FE5964"/>
    <w:rsid w:val="00FF14A4"/>
    <w:rsid w:val="00FF5918"/>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C9C99"/>
  <w15:docId w15:val="{348F85DF-66C7-4B35-96C7-CAD21B633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0D040F"/>
    <w:pPr>
      <w:spacing w:after="0" w:line="240" w:lineRule="auto"/>
    </w:pPr>
    <w:rPr>
      <w:rFonts w:ascii="Times New Roman" w:eastAsia="Times New Roman" w:hAnsi="Times New Roman" w:cs="Times New Roman"/>
      <w:sz w:val="24"/>
      <w:szCs w:val="24"/>
      <w:lang w:eastAsia="hu-HU"/>
    </w:rPr>
  </w:style>
  <w:style w:type="paragraph" w:styleId="Cmsor1">
    <w:name w:val="heading 1"/>
    <w:basedOn w:val="Norml"/>
    <w:next w:val="Norml"/>
    <w:link w:val="Cmsor1Char"/>
    <w:uiPriority w:val="9"/>
    <w:qFormat/>
    <w:rsid w:val="00AF638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Cmsor2">
    <w:name w:val="heading 2"/>
    <w:basedOn w:val="Norml"/>
    <w:link w:val="Cmsor2Char"/>
    <w:uiPriority w:val="9"/>
    <w:qFormat/>
    <w:rsid w:val="00D63A8F"/>
    <w:pPr>
      <w:spacing w:before="100" w:beforeAutospacing="1" w:after="100" w:afterAutospacing="1"/>
      <w:outlineLvl w:val="1"/>
    </w:pPr>
    <w:rPr>
      <w:b/>
      <w:bCs/>
      <w:sz w:val="36"/>
      <w:szCs w:val="36"/>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0D040F"/>
    <w:pPr>
      <w:spacing w:after="200" w:line="276" w:lineRule="auto"/>
      <w:ind w:left="720"/>
      <w:contextualSpacing/>
    </w:pPr>
    <w:rPr>
      <w:rFonts w:ascii="Calibri" w:eastAsia="Calibri" w:hAnsi="Calibri"/>
      <w:sz w:val="22"/>
      <w:szCs w:val="22"/>
      <w:lang w:eastAsia="en-US"/>
    </w:rPr>
  </w:style>
  <w:style w:type="character" w:customStyle="1" w:styleId="fontstyle01">
    <w:name w:val="fontstyle01"/>
    <w:basedOn w:val="Bekezdsalapbettpusa"/>
    <w:rsid w:val="00B23C65"/>
    <w:rPr>
      <w:rFonts w:ascii="Times New Roman" w:hAnsi="Times New Roman" w:cs="Times New Roman" w:hint="default"/>
      <w:b w:val="0"/>
      <w:bCs w:val="0"/>
      <w:i w:val="0"/>
      <w:iCs w:val="0"/>
      <w:color w:val="000000"/>
      <w:sz w:val="20"/>
      <w:szCs w:val="20"/>
    </w:rPr>
  </w:style>
  <w:style w:type="paragraph" w:styleId="Csakszveg">
    <w:name w:val="Plain Text"/>
    <w:basedOn w:val="Norml"/>
    <w:link w:val="CsakszvegChar"/>
    <w:uiPriority w:val="99"/>
    <w:unhideWhenUsed/>
    <w:rsid w:val="00C25E11"/>
    <w:rPr>
      <w:rFonts w:ascii="Consolas" w:eastAsiaTheme="minorHAnsi" w:hAnsi="Consolas" w:cs="Consolas"/>
      <w:sz w:val="21"/>
      <w:szCs w:val="21"/>
      <w:lang w:eastAsia="en-US"/>
    </w:rPr>
  </w:style>
  <w:style w:type="character" w:customStyle="1" w:styleId="CsakszvegChar">
    <w:name w:val="Csak szöveg Char"/>
    <w:basedOn w:val="Bekezdsalapbettpusa"/>
    <w:link w:val="Csakszveg"/>
    <w:uiPriority w:val="99"/>
    <w:rsid w:val="00C25E11"/>
    <w:rPr>
      <w:rFonts w:ascii="Consolas" w:hAnsi="Consolas" w:cs="Consolas"/>
      <w:sz w:val="21"/>
      <w:szCs w:val="21"/>
    </w:rPr>
  </w:style>
  <w:style w:type="character" w:customStyle="1" w:styleId="fontstyle21">
    <w:name w:val="fontstyle21"/>
    <w:basedOn w:val="Bekezdsalapbettpusa"/>
    <w:rsid w:val="00C25E11"/>
    <w:rPr>
      <w:rFonts w:ascii="Times New Roman" w:hAnsi="Times New Roman" w:cs="Times New Roman" w:hint="default"/>
      <w:b w:val="0"/>
      <w:bCs w:val="0"/>
      <w:i w:val="0"/>
      <w:iCs w:val="0"/>
      <w:color w:val="000000"/>
      <w:sz w:val="20"/>
      <w:szCs w:val="20"/>
    </w:rPr>
  </w:style>
  <w:style w:type="paragraph" w:customStyle="1" w:styleId="Default">
    <w:name w:val="Default"/>
    <w:rsid w:val="00756D6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msor2Char">
    <w:name w:val="Címsor 2 Char"/>
    <w:basedOn w:val="Bekezdsalapbettpusa"/>
    <w:link w:val="Cmsor2"/>
    <w:uiPriority w:val="9"/>
    <w:rsid w:val="00D63A8F"/>
    <w:rPr>
      <w:rFonts w:ascii="Times New Roman" w:eastAsia="Times New Roman" w:hAnsi="Times New Roman" w:cs="Times New Roman"/>
      <w:b/>
      <w:bCs/>
      <w:sz w:val="36"/>
      <w:szCs w:val="36"/>
      <w:lang w:eastAsia="hu-HU"/>
    </w:rPr>
  </w:style>
  <w:style w:type="paragraph" w:styleId="NormlWeb">
    <w:name w:val="Normal (Web)"/>
    <w:basedOn w:val="Norml"/>
    <w:uiPriority w:val="99"/>
    <w:unhideWhenUsed/>
    <w:rsid w:val="00D63A8F"/>
    <w:pPr>
      <w:spacing w:before="100" w:beforeAutospacing="1" w:after="100" w:afterAutospacing="1"/>
    </w:pPr>
  </w:style>
  <w:style w:type="character" w:styleId="Hiperhivatkozs">
    <w:name w:val="Hyperlink"/>
    <w:basedOn w:val="Bekezdsalapbettpusa"/>
    <w:uiPriority w:val="99"/>
    <w:semiHidden/>
    <w:unhideWhenUsed/>
    <w:rsid w:val="00D63A8F"/>
    <w:rPr>
      <w:color w:val="0000FF"/>
      <w:u w:val="single"/>
    </w:rPr>
  </w:style>
  <w:style w:type="character" w:customStyle="1" w:styleId="mw-headline">
    <w:name w:val="mw-headline"/>
    <w:basedOn w:val="Bekezdsalapbettpusa"/>
    <w:rsid w:val="00D63A8F"/>
  </w:style>
  <w:style w:type="character" w:customStyle="1" w:styleId="markedcontent">
    <w:name w:val="markedcontent"/>
    <w:basedOn w:val="Bekezdsalapbettpusa"/>
    <w:rsid w:val="00A373FC"/>
  </w:style>
  <w:style w:type="character" w:customStyle="1" w:styleId="highlight">
    <w:name w:val="highlight"/>
    <w:basedOn w:val="Bekezdsalapbettpusa"/>
    <w:rsid w:val="00A373FC"/>
  </w:style>
  <w:style w:type="character" w:customStyle="1" w:styleId="Cmsor1Char">
    <w:name w:val="Címsor 1 Char"/>
    <w:basedOn w:val="Bekezdsalapbettpusa"/>
    <w:link w:val="Cmsor1"/>
    <w:uiPriority w:val="9"/>
    <w:rsid w:val="00AF638C"/>
    <w:rPr>
      <w:rFonts w:asciiTheme="majorHAnsi" w:eastAsiaTheme="majorEastAsia" w:hAnsiTheme="majorHAnsi" w:cstheme="majorBidi"/>
      <w:color w:val="365F91" w:themeColor="accent1" w:themeShade="BF"/>
      <w:sz w:val="32"/>
      <w:szCs w:val="32"/>
      <w:lang w:eastAsia="hu-HU"/>
    </w:rPr>
  </w:style>
  <w:style w:type="character" w:customStyle="1" w:styleId="username">
    <w:name w:val="username"/>
    <w:basedOn w:val="Bekezdsalapbettpusa"/>
    <w:rsid w:val="00AF638C"/>
  </w:style>
  <w:style w:type="paragraph" w:styleId="Buborkszveg">
    <w:name w:val="Balloon Text"/>
    <w:basedOn w:val="Norml"/>
    <w:link w:val="BuborkszvegChar"/>
    <w:uiPriority w:val="99"/>
    <w:semiHidden/>
    <w:unhideWhenUsed/>
    <w:rsid w:val="009B0077"/>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9B0077"/>
    <w:rPr>
      <w:rFonts w:ascii="Segoe UI" w:eastAsia="Times New Roman" w:hAnsi="Segoe UI" w:cs="Segoe UI"/>
      <w:sz w:val="18"/>
      <w:szCs w:val="18"/>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035693">
      <w:bodyDiv w:val="1"/>
      <w:marLeft w:val="0"/>
      <w:marRight w:val="0"/>
      <w:marTop w:val="0"/>
      <w:marBottom w:val="0"/>
      <w:divBdr>
        <w:top w:val="none" w:sz="0" w:space="0" w:color="auto"/>
        <w:left w:val="none" w:sz="0" w:space="0" w:color="auto"/>
        <w:bottom w:val="none" w:sz="0" w:space="0" w:color="auto"/>
        <w:right w:val="none" w:sz="0" w:space="0" w:color="auto"/>
      </w:divBdr>
    </w:div>
    <w:div w:id="436144403">
      <w:bodyDiv w:val="1"/>
      <w:marLeft w:val="0"/>
      <w:marRight w:val="0"/>
      <w:marTop w:val="0"/>
      <w:marBottom w:val="0"/>
      <w:divBdr>
        <w:top w:val="none" w:sz="0" w:space="0" w:color="auto"/>
        <w:left w:val="none" w:sz="0" w:space="0" w:color="auto"/>
        <w:bottom w:val="none" w:sz="0" w:space="0" w:color="auto"/>
        <w:right w:val="none" w:sz="0" w:space="0" w:color="auto"/>
      </w:divBdr>
    </w:div>
    <w:div w:id="608199999">
      <w:bodyDiv w:val="1"/>
      <w:marLeft w:val="0"/>
      <w:marRight w:val="0"/>
      <w:marTop w:val="0"/>
      <w:marBottom w:val="0"/>
      <w:divBdr>
        <w:top w:val="none" w:sz="0" w:space="0" w:color="auto"/>
        <w:left w:val="none" w:sz="0" w:space="0" w:color="auto"/>
        <w:bottom w:val="none" w:sz="0" w:space="0" w:color="auto"/>
        <w:right w:val="none" w:sz="0" w:space="0" w:color="auto"/>
      </w:divBdr>
    </w:div>
    <w:div w:id="707528933">
      <w:bodyDiv w:val="1"/>
      <w:marLeft w:val="0"/>
      <w:marRight w:val="0"/>
      <w:marTop w:val="0"/>
      <w:marBottom w:val="0"/>
      <w:divBdr>
        <w:top w:val="none" w:sz="0" w:space="0" w:color="auto"/>
        <w:left w:val="none" w:sz="0" w:space="0" w:color="auto"/>
        <w:bottom w:val="none" w:sz="0" w:space="0" w:color="auto"/>
        <w:right w:val="none" w:sz="0" w:space="0" w:color="auto"/>
      </w:divBdr>
    </w:div>
    <w:div w:id="956715101">
      <w:bodyDiv w:val="1"/>
      <w:marLeft w:val="0"/>
      <w:marRight w:val="0"/>
      <w:marTop w:val="0"/>
      <w:marBottom w:val="0"/>
      <w:divBdr>
        <w:top w:val="none" w:sz="0" w:space="0" w:color="auto"/>
        <w:left w:val="none" w:sz="0" w:space="0" w:color="auto"/>
        <w:bottom w:val="none" w:sz="0" w:space="0" w:color="auto"/>
        <w:right w:val="none" w:sz="0" w:space="0" w:color="auto"/>
      </w:divBdr>
      <w:divsChild>
        <w:div w:id="1342784038">
          <w:marLeft w:val="0"/>
          <w:marRight w:val="0"/>
          <w:marTop w:val="0"/>
          <w:marBottom w:val="0"/>
          <w:divBdr>
            <w:top w:val="none" w:sz="0" w:space="0" w:color="auto"/>
            <w:left w:val="none" w:sz="0" w:space="0" w:color="auto"/>
            <w:bottom w:val="none" w:sz="0" w:space="0" w:color="auto"/>
            <w:right w:val="none" w:sz="0" w:space="0" w:color="auto"/>
          </w:divBdr>
          <w:divsChild>
            <w:div w:id="398552587">
              <w:marLeft w:val="0"/>
              <w:marRight w:val="0"/>
              <w:marTop w:val="0"/>
              <w:marBottom w:val="0"/>
              <w:divBdr>
                <w:top w:val="none" w:sz="0" w:space="0" w:color="auto"/>
                <w:left w:val="none" w:sz="0" w:space="0" w:color="auto"/>
                <w:bottom w:val="none" w:sz="0" w:space="0" w:color="auto"/>
                <w:right w:val="none" w:sz="0" w:space="0" w:color="auto"/>
              </w:divBdr>
              <w:divsChild>
                <w:div w:id="1025327039">
                  <w:marLeft w:val="0"/>
                  <w:marRight w:val="0"/>
                  <w:marTop w:val="0"/>
                  <w:marBottom w:val="0"/>
                  <w:divBdr>
                    <w:top w:val="none" w:sz="0" w:space="0" w:color="auto"/>
                    <w:left w:val="none" w:sz="0" w:space="0" w:color="auto"/>
                    <w:bottom w:val="none" w:sz="0" w:space="0" w:color="auto"/>
                    <w:right w:val="none" w:sz="0" w:space="0" w:color="auto"/>
                  </w:divBdr>
                  <w:divsChild>
                    <w:div w:id="994265178">
                      <w:marLeft w:val="0"/>
                      <w:marRight w:val="0"/>
                      <w:marTop w:val="0"/>
                      <w:marBottom w:val="0"/>
                      <w:divBdr>
                        <w:top w:val="none" w:sz="0" w:space="0" w:color="auto"/>
                        <w:left w:val="none" w:sz="0" w:space="0" w:color="auto"/>
                        <w:bottom w:val="none" w:sz="0" w:space="0" w:color="auto"/>
                        <w:right w:val="none" w:sz="0" w:space="0" w:color="auto"/>
                      </w:divBdr>
                      <w:divsChild>
                        <w:div w:id="1123377463">
                          <w:marLeft w:val="0"/>
                          <w:marRight w:val="0"/>
                          <w:marTop w:val="0"/>
                          <w:marBottom w:val="0"/>
                          <w:divBdr>
                            <w:top w:val="none" w:sz="0" w:space="0" w:color="auto"/>
                            <w:left w:val="none" w:sz="0" w:space="0" w:color="auto"/>
                            <w:bottom w:val="none" w:sz="0" w:space="0" w:color="auto"/>
                            <w:right w:val="none" w:sz="0" w:space="0" w:color="auto"/>
                          </w:divBdr>
                        </w:div>
                        <w:div w:id="1177310796">
                          <w:marLeft w:val="0"/>
                          <w:marRight w:val="0"/>
                          <w:marTop w:val="0"/>
                          <w:marBottom w:val="0"/>
                          <w:divBdr>
                            <w:top w:val="none" w:sz="0" w:space="0" w:color="auto"/>
                            <w:left w:val="none" w:sz="0" w:space="0" w:color="auto"/>
                            <w:bottom w:val="none" w:sz="0" w:space="0" w:color="auto"/>
                            <w:right w:val="none" w:sz="0" w:space="0" w:color="auto"/>
                          </w:divBdr>
                          <w:divsChild>
                            <w:div w:id="2041079103">
                              <w:marLeft w:val="0"/>
                              <w:marRight w:val="0"/>
                              <w:marTop w:val="0"/>
                              <w:marBottom w:val="0"/>
                              <w:divBdr>
                                <w:top w:val="none" w:sz="0" w:space="0" w:color="auto"/>
                                <w:left w:val="none" w:sz="0" w:space="0" w:color="auto"/>
                                <w:bottom w:val="none" w:sz="0" w:space="0" w:color="auto"/>
                                <w:right w:val="none" w:sz="0" w:space="0" w:color="auto"/>
                              </w:divBdr>
                              <w:divsChild>
                                <w:div w:id="1399087241">
                                  <w:marLeft w:val="0"/>
                                  <w:marRight w:val="0"/>
                                  <w:marTop w:val="0"/>
                                  <w:marBottom w:val="0"/>
                                  <w:divBdr>
                                    <w:top w:val="none" w:sz="0" w:space="0" w:color="auto"/>
                                    <w:left w:val="none" w:sz="0" w:space="0" w:color="auto"/>
                                    <w:bottom w:val="none" w:sz="0" w:space="0" w:color="auto"/>
                                    <w:right w:val="none" w:sz="0" w:space="0" w:color="auto"/>
                                  </w:divBdr>
                                  <w:divsChild>
                                    <w:div w:id="71049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119248">
      <w:bodyDiv w:val="1"/>
      <w:marLeft w:val="0"/>
      <w:marRight w:val="0"/>
      <w:marTop w:val="0"/>
      <w:marBottom w:val="0"/>
      <w:divBdr>
        <w:top w:val="none" w:sz="0" w:space="0" w:color="auto"/>
        <w:left w:val="none" w:sz="0" w:space="0" w:color="auto"/>
        <w:bottom w:val="none" w:sz="0" w:space="0" w:color="auto"/>
        <w:right w:val="none" w:sz="0" w:space="0" w:color="auto"/>
      </w:divBdr>
    </w:div>
    <w:div w:id="1736850556">
      <w:bodyDiv w:val="1"/>
      <w:marLeft w:val="0"/>
      <w:marRight w:val="0"/>
      <w:marTop w:val="0"/>
      <w:marBottom w:val="0"/>
      <w:divBdr>
        <w:top w:val="none" w:sz="0" w:space="0" w:color="auto"/>
        <w:left w:val="none" w:sz="0" w:space="0" w:color="auto"/>
        <w:bottom w:val="none" w:sz="0" w:space="0" w:color="auto"/>
        <w:right w:val="none" w:sz="0" w:space="0" w:color="auto"/>
      </w:divBdr>
    </w:div>
    <w:div w:id="1975986307">
      <w:bodyDiv w:val="1"/>
      <w:marLeft w:val="0"/>
      <w:marRight w:val="0"/>
      <w:marTop w:val="0"/>
      <w:marBottom w:val="0"/>
      <w:divBdr>
        <w:top w:val="none" w:sz="0" w:space="0" w:color="auto"/>
        <w:left w:val="none" w:sz="0" w:space="0" w:color="auto"/>
        <w:bottom w:val="none" w:sz="0" w:space="0" w:color="auto"/>
        <w:right w:val="none" w:sz="0" w:space="0" w:color="auto"/>
      </w:divBdr>
    </w:div>
    <w:div w:id="2024818424">
      <w:bodyDiv w:val="1"/>
      <w:marLeft w:val="0"/>
      <w:marRight w:val="0"/>
      <w:marTop w:val="0"/>
      <w:marBottom w:val="0"/>
      <w:divBdr>
        <w:top w:val="none" w:sz="0" w:space="0" w:color="auto"/>
        <w:left w:val="none" w:sz="0" w:space="0" w:color="auto"/>
        <w:bottom w:val="none" w:sz="0" w:space="0" w:color="auto"/>
        <w:right w:val="none" w:sz="0" w:space="0" w:color="auto"/>
      </w:divBdr>
      <w:divsChild>
        <w:div w:id="1437485092">
          <w:marLeft w:val="0"/>
          <w:marRight w:val="0"/>
          <w:marTop w:val="0"/>
          <w:marBottom w:val="0"/>
          <w:divBdr>
            <w:top w:val="none" w:sz="0" w:space="0" w:color="auto"/>
            <w:left w:val="none" w:sz="0" w:space="0" w:color="auto"/>
            <w:bottom w:val="none" w:sz="0" w:space="0" w:color="auto"/>
            <w:right w:val="none" w:sz="0" w:space="0" w:color="auto"/>
          </w:divBdr>
          <w:divsChild>
            <w:div w:id="1609896483">
              <w:marLeft w:val="0"/>
              <w:marRight w:val="0"/>
              <w:marTop w:val="0"/>
              <w:marBottom w:val="0"/>
              <w:divBdr>
                <w:top w:val="none" w:sz="0" w:space="0" w:color="auto"/>
                <w:left w:val="none" w:sz="0" w:space="0" w:color="auto"/>
                <w:bottom w:val="none" w:sz="0" w:space="0" w:color="auto"/>
                <w:right w:val="none" w:sz="0" w:space="0" w:color="auto"/>
              </w:divBdr>
              <w:divsChild>
                <w:div w:id="154502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82490">
          <w:marLeft w:val="0"/>
          <w:marRight w:val="0"/>
          <w:marTop w:val="0"/>
          <w:marBottom w:val="0"/>
          <w:divBdr>
            <w:top w:val="none" w:sz="0" w:space="0" w:color="auto"/>
            <w:left w:val="none" w:sz="0" w:space="0" w:color="auto"/>
            <w:bottom w:val="none" w:sz="0" w:space="0" w:color="auto"/>
            <w:right w:val="none" w:sz="0" w:space="0" w:color="auto"/>
          </w:divBdr>
          <w:divsChild>
            <w:div w:id="2115706849">
              <w:marLeft w:val="0"/>
              <w:marRight w:val="0"/>
              <w:marTop w:val="0"/>
              <w:marBottom w:val="0"/>
              <w:divBdr>
                <w:top w:val="none" w:sz="0" w:space="0" w:color="auto"/>
                <w:left w:val="none" w:sz="0" w:space="0" w:color="auto"/>
                <w:bottom w:val="none" w:sz="0" w:space="0" w:color="auto"/>
                <w:right w:val="none" w:sz="0" w:space="0" w:color="auto"/>
              </w:divBdr>
              <w:divsChild>
                <w:div w:id="50779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5468">
          <w:marLeft w:val="0"/>
          <w:marRight w:val="0"/>
          <w:marTop w:val="0"/>
          <w:marBottom w:val="0"/>
          <w:divBdr>
            <w:top w:val="none" w:sz="0" w:space="0" w:color="auto"/>
            <w:left w:val="none" w:sz="0" w:space="0" w:color="auto"/>
            <w:bottom w:val="none" w:sz="0" w:space="0" w:color="auto"/>
            <w:right w:val="none" w:sz="0" w:space="0" w:color="auto"/>
          </w:divBdr>
          <w:divsChild>
            <w:div w:id="158841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445</TotalTime>
  <Pages>2</Pages>
  <Words>435</Words>
  <Characters>3004</Characters>
  <Application>Microsoft Office Word</Application>
  <DocSecurity>0</DocSecurity>
  <Lines>25</Lines>
  <Paragraphs>6</Paragraphs>
  <ScaleCrop>false</ScaleCrop>
  <HeadingPairs>
    <vt:vector size="2" baseType="variant">
      <vt:variant>
        <vt:lpstr>Cím</vt:lpstr>
      </vt:variant>
      <vt:variant>
        <vt:i4>1</vt:i4>
      </vt:variant>
    </vt:vector>
  </HeadingPairs>
  <TitlesOfParts>
    <vt:vector size="1" baseType="lpstr">
      <vt:lpstr/>
    </vt:vector>
  </TitlesOfParts>
  <Company>NEAK</Company>
  <LinksUpToDate>false</LinksUpToDate>
  <CharactersWithSpaces>3433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NEAK</dc:creator>
  <cp:lastModifiedBy>NEAK</cp:lastModifiedBy>
  <cp:revision>132</cp:revision>
  <dcterms:created xsi:type="dcterms:W3CDTF">2023-10-02T08:48:00Z</dcterms:created>
  <dcterms:modified xsi:type="dcterms:W3CDTF">2025-02-04T07:37:00Z</dcterms:modified>
</cp:coreProperties>
</file>