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00E17" w:rsidRDefault="00700E17" w:rsidP="00766D26">
      <w:pPr>
        <w:jc w:val="center"/>
        <w:rPr>
          <w:rFonts w:ascii="Calibri" w:hAnsi="Calibri"/>
          <w:b/>
          <w:color w:val="000080"/>
          <w:sz w:val="24"/>
          <w:szCs w:val="24"/>
        </w:rPr>
      </w:pPr>
    </w:p>
    <w:p w:rsidR="00766D26" w:rsidRPr="0056523D" w:rsidRDefault="00766D26" w:rsidP="00766D26">
      <w:pPr>
        <w:jc w:val="center"/>
        <w:rPr>
          <w:rFonts w:ascii="Calibri" w:hAnsi="Calibri"/>
          <w:b/>
          <w:color w:val="000080"/>
          <w:sz w:val="24"/>
          <w:szCs w:val="24"/>
        </w:rPr>
      </w:pPr>
    </w:p>
    <w:p w:rsidR="0056523D" w:rsidRPr="0056523D" w:rsidRDefault="0056523D" w:rsidP="00766D26">
      <w:pPr>
        <w:jc w:val="center"/>
        <w:rPr>
          <w:rFonts w:ascii="Calibri" w:hAnsi="Calibri"/>
          <w:b/>
          <w:color w:val="000080"/>
          <w:szCs w:val="28"/>
        </w:rPr>
      </w:pPr>
      <w:bookmarkStart w:id="0" w:name="OLE_LINK1"/>
      <w:r w:rsidRPr="0056523D">
        <w:rPr>
          <w:rFonts w:ascii="Calibri" w:hAnsi="Calibri"/>
          <w:b/>
          <w:color w:val="000080"/>
          <w:szCs w:val="28"/>
        </w:rPr>
        <w:t>Általános Szerződési Feltételek</w:t>
      </w:r>
    </w:p>
    <w:p w:rsidR="0056523D" w:rsidRDefault="0056523D" w:rsidP="00766D26">
      <w:pPr>
        <w:jc w:val="both"/>
        <w:rPr>
          <w:rFonts w:ascii="Calibri" w:hAnsi="Calibri"/>
          <w:b/>
          <w:color w:val="000080"/>
          <w:sz w:val="26"/>
          <w:szCs w:val="26"/>
        </w:rPr>
      </w:pPr>
    </w:p>
    <w:p w:rsidR="00766D26" w:rsidRPr="0056523D" w:rsidRDefault="00766D26" w:rsidP="00766D26">
      <w:pPr>
        <w:jc w:val="both"/>
        <w:rPr>
          <w:rFonts w:ascii="Calibri" w:hAnsi="Calibri"/>
          <w:b/>
          <w:color w:val="000080"/>
          <w:sz w:val="26"/>
          <w:szCs w:val="26"/>
        </w:rPr>
      </w:pPr>
    </w:p>
    <w:p w:rsidR="0056523D" w:rsidRPr="0056523D" w:rsidRDefault="0056523D" w:rsidP="00766D26">
      <w:pPr>
        <w:jc w:val="both"/>
        <w:rPr>
          <w:rFonts w:ascii="Calibri" w:hAnsi="Calibri"/>
          <w:b/>
          <w:color w:val="000080"/>
          <w:sz w:val="26"/>
          <w:szCs w:val="26"/>
        </w:rPr>
      </w:pPr>
      <w:smartTag w:uri="urn:schemas-microsoft-com:office:smarttags" w:element="metricconverter">
        <w:smartTagPr>
          <w:attr w:name="ProductID" w:val="1. A"/>
        </w:smartTagPr>
        <w:r w:rsidRPr="0056523D">
          <w:rPr>
            <w:rFonts w:ascii="Calibri" w:hAnsi="Calibri"/>
            <w:b/>
            <w:color w:val="000080"/>
            <w:sz w:val="26"/>
            <w:szCs w:val="26"/>
          </w:rPr>
          <w:t>1. A</w:t>
        </w:r>
      </w:smartTag>
      <w:r w:rsidRPr="0056523D">
        <w:rPr>
          <w:rFonts w:ascii="Calibri" w:hAnsi="Calibri"/>
          <w:b/>
          <w:color w:val="000080"/>
          <w:sz w:val="26"/>
          <w:szCs w:val="26"/>
        </w:rPr>
        <w:t xml:space="preserve"> közfeladatot ellátó szerv neve és elérhetősége</w:t>
      </w:r>
    </w:p>
    <w:p w:rsidR="0056523D" w:rsidRPr="0056523D" w:rsidRDefault="0056523D" w:rsidP="00766D26">
      <w:pPr>
        <w:jc w:val="both"/>
        <w:rPr>
          <w:rFonts w:ascii="Calibri" w:hAnsi="Calibri"/>
          <w:color w:val="000080"/>
          <w:sz w:val="26"/>
          <w:szCs w:val="26"/>
        </w:rPr>
      </w:pPr>
      <w:r w:rsidRPr="0056523D">
        <w:rPr>
          <w:rFonts w:ascii="Calibri" w:hAnsi="Calibri"/>
          <w:color w:val="000080"/>
          <w:sz w:val="26"/>
          <w:szCs w:val="26"/>
        </w:rPr>
        <w:t>Országos Egészségbiztosítási Pénztár</w:t>
      </w:r>
    </w:p>
    <w:p w:rsidR="0056523D" w:rsidRPr="0056523D" w:rsidRDefault="0056523D" w:rsidP="00766D26">
      <w:pPr>
        <w:jc w:val="both"/>
        <w:rPr>
          <w:rFonts w:ascii="Calibri" w:hAnsi="Calibri"/>
          <w:color w:val="000080"/>
          <w:sz w:val="26"/>
          <w:szCs w:val="26"/>
        </w:rPr>
      </w:pPr>
      <w:r w:rsidRPr="0056523D">
        <w:rPr>
          <w:rFonts w:ascii="Calibri" w:hAnsi="Calibri"/>
          <w:color w:val="000080"/>
          <w:sz w:val="26"/>
          <w:szCs w:val="26"/>
        </w:rPr>
        <w:t>Székhely: 1139 Budapest, XIII. Váci út 73/A.</w:t>
      </w:r>
    </w:p>
    <w:p w:rsidR="0056523D" w:rsidRPr="0056523D" w:rsidRDefault="0056523D" w:rsidP="00766D26">
      <w:pPr>
        <w:jc w:val="both"/>
        <w:rPr>
          <w:rFonts w:ascii="Calibri" w:hAnsi="Calibri"/>
          <w:color w:val="000080"/>
          <w:sz w:val="26"/>
          <w:szCs w:val="26"/>
        </w:rPr>
      </w:pPr>
      <w:r w:rsidRPr="0056523D">
        <w:rPr>
          <w:rFonts w:ascii="Calibri" w:hAnsi="Calibri"/>
          <w:color w:val="000080"/>
          <w:sz w:val="26"/>
          <w:szCs w:val="26"/>
        </w:rPr>
        <w:t>Adószám: 15328106-2-41</w:t>
      </w:r>
    </w:p>
    <w:p w:rsidR="0056523D" w:rsidRPr="0056523D" w:rsidRDefault="0056523D" w:rsidP="00766D26">
      <w:pPr>
        <w:jc w:val="both"/>
        <w:rPr>
          <w:rFonts w:ascii="Calibri" w:hAnsi="Calibri"/>
          <w:color w:val="000080"/>
          <w:sz w:val="26"/>
          <w:szCs w:val="26"/>
        </w:rPr>
      </w:pPr>
      <w:r w:rsidRPr="0056523D">
        <w:rPr>
          <w:rFonts w:ascii="Calibri" w:hAnsi="Calibri"/>
          <w:color w:val="000080"/>
          <w:sz w:val="26"/>
          <w:szCs w:val="26"/>
        </w:rPr>
        <w:t>PIR törzsszám: 328104</w:t>
      </w:r>
    </w:p>
    <w:p w:rsidR="0056523D" w:rsidRPr="0056523D" w:rsidRDefault="0056523D" w:rsidP="00766D26">
      <w:pPr>
        <w:jc w:val="both"/>
        <w:rPr>
          <w:rFonts w:ascii="Calibri" w:hAnsi="Calibri"/>
          <w:color w:val="000080"/>
          <w:sz w:val="26"/>
          <w:szCs w:val="26"/>
        </w:rPr>
      </w:pPr>
      <w:r w:rsidRPr="0056523D">
        <w:rPr>
          <w:rFonts w:ascii="Calibri" w:hAnsi="Calibri"/>
          <w:color w:val="000080"/>
          <w:sz w:val="26"/>
          <w:szCs w:val="26"/>
        </w:rPr>
        <w:t>Képviselő: főigazgató, távollétében teljes jogkörrel az egészségügyi főigazgató-helyettes.</w:t>
      </w:r>
    </w:p>
    <w:p w:rsidR="0056523D" w:rsidRPr="0056523D" w:rsidRDefault="0056523D" w:rsidP="00766D26">
      <w:pPr>
        <w:jc w:val="both"/>
        <w:rPr>
          <w:rFonts w:ascii="Calibri" w:hAnsi="Calibri"/>
          <w:color w:val="000080"/>
          <w:sz w:val="26"/>
          <w:szCs w:val="26"/>
        </w:rPr>
      </w:pPr>
      <w:r w:rsidRPr="0056523D">
        <w:rPr>
          <w:rFonts w:ascii="Calibri" w:hAnsi="Calibri"/>
          <w:color w:val="000080"/>
          <w:sz w:val="26"/>
          <w:szCs w:val="26"/>
        </w:rPr>
        <w:t>Elérhetősége: oep@oep.hu</w:t>
      </w:r>
    </w:p>
    <w:p w:rsidR="0056523D" w:rsidRPr="0056523D" w:rsidRDefault="0056523D" w:rsidP="0056523D">
      <w:pPr>
        <w:spacing w:before="240" w:after="240"/>
        <w:jc w:val="both"/>
        <w:rPr>
          <w:rFonts w:ascii="Calibri" w:hAnsi="Calibri"/>
          <w:b/>
          <w:color w:val="000080"/>
          <w:sz w:val="26"/>
          <w:szCs w:val="26"/>
        </w:rPr>
      </w:pPr>
      <w:r w:rsidRPr="0056523D">
        <w:rPr>
          <w:rFonts w:ascii="Calibri" w:hAnsi="Calibri"/>
          <w:b/>
          <w:color w:val="000080"/>
          <w:sz w:val="26"/>
          <w:szCs w:val="26"/>
        </w:rPr>
        <w:t xml:space="preserve">2. Az Általános Szerződési Feltételek alkalmazásában </w:t>
      </w:r>
    </w:p>
    <w:p w:rsidR="0056523D" w:rsidRPr="0056523D" w:rsidRDefault="0056523D" w:rsidP="0056523D">
      <w:pPr>
        <w:jc w:val="both"/>
        <w:rPr>
          <w:rFonts w:ascii="Calibri" w:hAnsi="Calibri"/>
          <w:color w:val="000080"/>
          <w:sz w:val="26"/>
          <w:szCs w:val="26"/>
        </w:rPr>
      </w:pPr>
      <w:r w:rsidRPr="0056523D">
        <w:rPr>
          <w:rFonts w:ascii="Calibri" w:hAnsi="Calibri"/>
          <w:color w:val="000080"/>
          <w:sz w:val="26"/>
          <w:szCs w:val="26"/>
        </w:rPr>
        <w:t>A közadatok újrahasznosításáról szóló 2012. évi LXIII. törvény rendelkezései értelmében:</w:t>
      </w:r>
    </w:p>
    <w:p w:rsidR="0056523D" w:rsidRPr="0056523D" w:rsidRDefault="0056523D" w:rsidP="0056523D">
      <w:pPr>
        <w:jc w:val="both"/>
        <w:rPr>
          <w:rFonts w:ascii="Calibri" w:hAnsi="Calibri"/>
          <w:color w:val="000080"/>
          <w:sz w:val="26"/>
          <w:szCs w:val="26"/>
        </w:rPr>
      </w:pPr>
    </w:p>
    <w:p w:rsidR="0056523D" w:rsidRPr="0056523D" w:rsidRDefault="0056523D" w:rsidP="0056523D">
      <w:pPr>
        <w:jc w:val="both"/>
        <w:rPr>
          <w:rFonts w:ascii="Calibri" w:hAnsi="Calibri"/>
          <w:color w:val="000080"/>
          <w:sz w:val="26"/>
          <w:szCs w:val="26"/>
        </w:rPr>
      </w:pPr>
      <w:r w:rsidRPr="0056523D">
        <w:rPr>
          <w:rFonts w:ascii="Calibri" w:hAnsi="Calibri"/>
          <w:color w:val="000080"/>
          <w:sz w:val="26"/>
          <w:szCs w:val="26"/>
        </w:rPr>
        <w:t>Közadat: az információs önrendelkezési jogról és az információszabadságról szóló 2011. évi CXII. törvényben (a továbbiakban Infotv.) meghatározott közérdekű adat és közérdekből nyilvános adat.</w:t>
      </w:r>
    </w:p>
    <w:p w:rsidR="0056523D" w:rsidRPr="0056523D" w:rsidRDefault="0056523D" w:rsidP="0056523D">
      <w:pPr>
        <w:jc w:val="both"/>
        <w:rPr>
          <w:rFonts w:ascii="Calibri" w:hAnsi="Calibri"/>
          <w:color w:val="000080"/>
          <w:sz w:val="26"/>
          <w:szCs w:val="26"/>
        </w:rPr>
      </w:pPr>
    </w:p>
    <w:p w:rsidR="0056523D" w:rsidRPr="0056523D" w:rsidRDefault="0056523D" w:rsidP="0056523D">
      <w:pPr>
        <w:jc w:val="both"/>
        <w:rPr>
          <w:rFonts w:ascii="Calibri" w:hAnsi="Calibri"/>
          <w:color w:val="000080"/>
          <w:sz w:val="26"/>
          <w:szCs w:val="26"/>
        </w:rPr>
      </w:pPr>
      <w:r w:rsidRPr="0056523D">
        <w:rPr>
          <w:rFonts w:ascii="Calibri" w:hAnsi="Calibri"/>
          <w:color w:val="000080"/>
          <w:sz w:val="26"/>
          <w:szCs w:val="26"/>
        </w:rPr>
        <w:t>Igénylő: bármely természetes személy, jogi személy, valamint jogi személyiséggel nem rendelkező gazdasági társaság vagy egyéni cég, amely a közadatok újrahasznosításra történő rendelkezésre bocsátása a szabályzatban foglaltak szerinti kérelmet terjeszt elő.</w:t>
      </w:r>
    </w:p>
    <w:p w:rsidR="0056523D" w:rsidRPr="0056523D" w:rsidRDefault="0056523D" w:rsidP="0056523D">
      <w:pPr>
        <w:jc w:val="both"/>
        <w:rPr>
          <w:rFonts w:ascii="Calibri" w:hAnsi="Calibri"/>
          <w:color w:val="000080"/>
          <w:sz w:val="26"/>
          <w:szCs w:val="26"/>
        </w:rPr>
      </w:pPr>
    </w:p>
    <w:p w:rsidR="0056523D" w:rsidRPr="0056523D" w:rsidRDefault="0056523D" w:rsidP="0056523D">
      <w:pPr>
        <w:jc w:val="both"/>
        <w:rPr>
          <w:rFonts w:ascii="Calibri" w:hAnsi="Calibri"/>
          <w:color w:val="000080"/>
          <w:sz w:val="26"/>
          <w:szCs w:val="26"/>
        </w:rPr>
      </w:pPr>
      <w:r w:rsidRPr="0056523D">
        <w:rPr>
          <w:rFonts w:ascii="Calibri" w:hAnsi="Calibri"/>
          <w:iCs/>
          <w:color w:val="000080"/>
          <w:sz w:val="26"/>
          <w:szCs w:val="26"/>
        </w:rPr>
        <w:t>Közadat újrahasznosítás céljából történő rendelkezésre bocsátása</w:t>
      </w:r>
      <w:r w:rsidRPr="0056523D">
        <w:rPr>
          <w:rFonts w:ascii="Calibri" w:hAnsi="Calibri"/>
          <w:i/>
          <w:iCs/>
          <w:color w:val="000080"/>
          <w:sz w:val="26"/>
          <w:szCs w:val="26"/>
        </w:rPr>
        <w:t xml:space="preserve">: </w:t>
      </w:r>
      <w:r w:rsidRPr="0056523D">
        <w:rPr>
          <w:rFonts w:ascii="Calibri" w:hAnsi="Calibri"/>
          <w:color w:val="000080"/>
          <w:sz w:val="26"/>
          <w:szCs w:val="26"/>
        </w:rPr>
        <w:t>a közadathoz az igénylő részére biztosított olyan hozzáférés, amely lehetővé teszi az igényelt közadat újrahasznosítását az igénylő számára, ideértve különösen a közadat adathordozón vagy elektronikus úton történő egyszeri vagy rendszeres átadását, továbbá bármely más jogszabályba nem ütköző hozzáférési módot, amelyben a közfeladatot ellátó szerv és az igénylő az újrahasznosítási megállapodásban megállapodik.</w:t>
      </w:r>
    </w:p>
    <w:p w:rsidR="0056523D" w:rsidRPr="0056523D" w:rsidRDefault="0056523D" w:rsidP="0056523D">
      <w:pPr>
        <w:spacing w:before="240" w:after="240"/>
        <w:jc w:val="both"/>
        <w:rPr>
          <w:rFonts w:ascii="Calibri" w:hAnsi="Calibri"/>
          <w:b/>
          <w:color w:val="000080"/>
          <w:sz w:val="26"/>
          <w:szCs w:val="26"/>
        </w:rPr>
      </w:pPr>
      <w:r w:rsidRPr="0056523D">
        <w:rPr>
          <w:rFonts w:ascii="Calibri" w:hAnsi="Calibri"/>
          <w:b/>
          <w:color w:val="000080"/>
          <w:sz w:val="26"/>
          <w:szCs w:val="26"/>
        </w:rPr>
        <w:t xml:space="preserve">3. Az Általános Szerződési Feltételek tárgya </w:t>
      </w:r>
    </w:p>
    <w:p w:rsidR="0056523D" w:rsidRPr="0056523D" w:rsidRDefault="0056523D" w:rsidP="0056523D">
      <w:pPr>
        <w:jc w:val="both"/>
        <w:rPr>
          <w:rFonts w:ascii="Calibri" w:hAnsi="Calibri"/>
          <w:color w:val="000080"/>
          <w:sz w:val="26"/>
          <w:szCs w:val="26"/>
        </w:rPr>
      </w:pPr>
      <w:r w:rsidRPr="0056523D">
        <w:rPr>
          <w:rFonts w:ascii="Calibri" w:hAnsi="Calibri"/>
          <w:color w:val="000080"/>
          <w:sz w:val="26"/>
          <w:szCs w:val="26"/>
        </w:rPr>
        <w:t>Jelen Általános Szerződési Feltételek (a továbbiakban: ÁSZF) az Országos Egészségbiztosítási Pénztár (a továbbiakban: OEP) kezelésében lévő közadatok újrahasznosítás céljából rendelkezésre bocsátásának, illetőleg felhasználásának feltételeire vonatkoznak.</w:t>
      </w:r>
    </w:p>
    <w:p w:rsidR="0056523D" w:rsidRPr="0056523D" w:rsidRDefault="0056523D" w:rsidP="0056523D">
      <w:pPr>
        <w:jc w:val="both"/>
        <w:rPr>
          <w:rFonts w:ascii="Calibri" w:hAnsi="Calibri"/>
          <w:color w:val="000080"/>
          <w:sz w:val="26"/>
          <w:szCs w:val="26"/>
        </w:rPr>
      </w:pPr>
    </w:p>
    <w:p w:rsidR="0056523D" w:rsidRPr="0056523D" w:rsidRDefault="0056523D" w:rsidP="0056523D">
      <w:pPr>
        <w:jc w:val="both"/>
        <w:rPr>
          <w:rFonts w:ascii="Calibri" w:hAnsi="Calibri"/>
          <w:color w:val="000080"/>
          <w:sz w:val="26"/>
          <w:szCs w:val="26"/>
        </w:rPr>
      </w:pPr>
      <w:r w:rsidRPr="0056523D">
        <w:rPr>
          <w:rFonts w:ascii="Calibri" w:hAnsi="Calibri"/>
          <w:color w:val="000080"/>
          <w:sz w:val="26"/>
          <w:szCs w:val="26"/>
        </w:rPr>
        <w:t xml:space="preserve">Az OEP, mint közfeladatot ellátó szerv vállalja, hogy a közérdekű adatok újrahasznosításáról a honlapon elhelyezett tájékoztatóban foglaltaknak megfelelő kérelem esetén 20 munkanapon belül a kért közadatok rendelkezésre bocsátására </w:t>
      </w:r>
      <w:r w:rsidRPr="0056523D">
        <w:rPr>
          <w:rFonts w:ascii="Calibri" w:hAnsi="Calibri"/>
          <w:color w:val="000080"/>
          <w:sz w:val="26"/>
          <w:szCs w:val="26"/>
        </w:rPr>
        <w:lastRenderedPageBreak/>
        <w:t>vonatkozó ajánlatot tesz az igénylő részére, mely tartalmazza a rendelkezésre bocsátás díját.</w:t>
      </w:r>
    </w:p>
    <w:p w:rsidR="0056523D" w:rsidRPr="0056523D" w:rsidRDefault="0056523D" w:rsidP="0056523D">
      <w:pPr>
        <w:jc w:val="both"/>
        <w:rPr>
          <w:rFonts w:ascii="Calibri" w:hAnsi="Calibri"/>
          <w:color w:val="000080"/>
          <w:sz w:val="26"/>
          <w:szCs w:val="26"/>
        </w:rPr>
      </w:pPr>
      <w:r w:rsidRPr="0056523D">
        <w:rPr>
          <w:rFonts w:ascii="Calibri" w:hAnsi="Calibri"/>
          <w:color w:val="000080"/>
          <w:sz w:val="26"/>
          <w:szCs w:val="26"/>
        </w:rPr>
        <w:t>Az ajánlat elfogadását és a díj megfizetését követően az ajánlatban megjelölt határidővel az igénylő rendelkezésére bocsátja az igényelt adatokat.</w:t>
      </w:r>
    </w:p>
    <w:p w:rsidR="0056523D" w:rsidRPr="0056523D" w:rsidRDefault="0056523D" w:rsidP="0056523D">
      <w:pPr>
        <w:jc w:val="both"/>
        <w:rPr>
          <w:rFonts w:ascii="Calibri" w:hAnsi="Calibri"/>
          <w:color w:val="000080"/>
          <w:sz w:val="26"/>
          <w:szCs w:val="26"/>
        </w:rPr>
      </w:pPr>
    </w:p>
    <w:p w:rsidR="0056523D" w:rsidRPr="0056523D" w:rsidRDefault="0056523D" w:rsidP="0056523D">
      <w:pPr>
        <w:jc w:val="both"/>
        <w:rPr>
          <w:rFonts w:ascii="Calibri" w:hAnsi="Calibri"/>
          <w:color w:val="000080"/>
          <w:sz w:val="26"/>
          <w:szCs w:val="26"/>
        </w:rPr>
      </w:pPr>
      <w:r w:rsidRPr="0056523D">
        <w:rPr>
          <w:rFonts w:ascii="Calibri" w:hAnsi="Calibri"/>
          <w:color w:val="000080"/>
          <w:sz w:val="26"/>
          <w:szCs w:val="26"/>
        </w:rPr>
        <w:t>Ha a kérelemben megjelölt közadatokat nem a közfeladatot ellátó szerv kezeli, és a kérelem alapján az igényelt közadatok kezelésére jogosult szervezet azonosítható, a közfeladatot ellátó szerv az igénylő egyidejű értesítése mellett a kérelmet átteszi a kérelemben megjelölt adatok kezelésére jogosult szervezetnek.</w:t>
      </w:r>
    </w:p>
    <w:p w:rsidR="0056523D" w:rsidRPr="0056523D" w:rsidRDefault="0056523D" w:rsidP="0056523D">
      <w:pPr>
        <w:jc w:val="both"/>
        <w:rPr>
          <w:rFonts w:ascii="Calibri" w:hAnsi="Calibri"/>
          <w:color w:val="000080"/>
          <w:sz w:val="26"/>
          <w:szCs w:val="26"/>
        </w:rPr>
      </w:pPr>
    </w:p>
    <w:p w:rsidR="0056523D" w:rsidRPr="0056523D" w:rsidRDefault="0056523D" w:rsidP="0056523D">
      <w:pPr>
        <w:jc w:val="both"/>
        <w:rPr>
          <w:rFonts w:ascii="Calibri" w:hAnsi="Calibri"/>
          <w:color w:val="000080"/>
          <w:sz w:val="26"/>
          <w:szCs w:val="26"/>
        </w:rPr>
      </w:pPr>
      <w:r w:rsidRPr="0056523D">
        <w:rPr>
          <w:rFonts w:ascii="Calibri" w:hAnsi="Calibri"/>
          <w:color w:val="000080"/>
          <w:sz w:val="26"/>
          <w:szCs w:val="26"/>
        </w:rPr>
        <w:t>Az igénylő kijelenti, hogy az ÁSZF-et megismerte, elfogadja, továbbá kötelezettséget vállal arra, hogy az ÁSZF változásait megismeri, és magára nézve kötelezőnek tartja.</w:t>
      </w:r>
    </w:p>
    <w:p w:rsidR="0056523D" w:rsidRPr="0056523D" w:rsidRDefault="0056523D" w:rsidP="0056523D">
      <w:pPr>
        <w:jc w:val="both"/>
        <w:rPr>
          <w:rFonts w:ascii="Calibri" w:hAnsi="Calibri"/>
          <w:color w:val="000080"/>
          <w:sz w:val="26"/>
          <w:szCs w:val="26"/>
        </w:rPr>
      </w:pPr>
    </w:p>
    <w:p w:rsidR="0056523D" w:rsidRPr="0056523D" w:rsidRDefault="0056523D" w:rsidP="0056523D">
      <w:pPr>
        <w:jc w:val="both"/>
        <w:rPr>
          <w:rFonts w:ascii="Calibri" w:hAnsi="Calibri"/>
          <w:color w:val="000080"/>
          <w:sz w:val="26"/>
          <w:szCs w:val="26"/>
        </w:rPr>
      </w:pPr>
      <w:r w:rsidRPr="0056523D">
        <w:rPr>
          <w:rFonts w:ascii="Calibri" w:hAnsi="Calibri"/>
          <w:color w:val="000080"/>
          <w:sz w:val="26"/>
          <w:szCs w:val="26"/>
        </w:rPr>
        <w:t>Az ÁSZF elfogadása az újrahasznosítási megállapodás létrejöttének feltétele.</w:t>
      </w:r>
    </w:p>
    <w:p w:rsidR="0056523D" w:rsidRPr="0056523D" w:rsidRDefault="0056523D" w:rsidP="0056523D">
      <w:pPr>
        <w:tabs>
          <w:tab w:val="left" w:pos="5685"/>
        </w:tabs>
        <w:jc w:val="both"/>
        <w:rPr>
          <w:rFonts w:ascii="Calibri" w:hAnsi="Calibri"/>
          <w:color w:val="000080"/>
          <w:sz w:val="26"/>
          <w:szCs w:val="26"/>
        </w:rPr>
      </w:pPr>
    </w:p>
    <w:p w:rsidR="0056523D" w:rsidRPr="0056523D" w:rsidRDefault="0056523D" w:rsidP="0056523D">
      <w:pPr>
        <w:jc w:val="both"/>
        <w:rPr>
          <w:rFonts w:ascii="Calibri" w:hAnsi="Calibri"/>
          <w:color w:val="000080"/>
          <w:sz w:val="26"/>
          <w:szCs w:val="26"/>
        </w:rPr>
      </w:pPr>
      <w:r w:rsidRPr="0056523D">
        <w:rPr>
          <w:rFonts w:ascii="Calibri" w:hAnsi="Calibri"/>
          <w:color w:val="000080"/>
          <w:sz w:val="26"/>
          <w:szCs w:val="26"/>
        </w:rPr>
        <w:t xml:space="preserve">Jelen ÁSZF szabályozza a felek jogviszonyának általános feltételeit, a felek alapvető jogait és kötelezettségeit. </w:t>
      </w:r>
    </w:p>
    <w:p w:rsidR="0056523D" w:rsidRPr="0056523D" w:rsidRDefault="0056523D" w:rsidP="0056523D">
      <w:pPr>
        <w:jc w:val="both"/>
        <w:rPr>
          <w:rFonts w:ascii="Calibri" w:hAnsi="Calibri"/>
          <w:color w:val="000080"/>
          <w:sz w:val="26"/>
          <w:szCs w:val="26"/>
        </w:rPr>
      </w:pPr>
    </w:p>
    <w:p w:rsidR="0056523D" w:rsidRPr="0056523D" w:rsidRDefault="0056523D" w:rsidP="0056523D">
      <w:pPr>
        <w:jc w:val="both"/>
        <w:rPr>
          <w:rFonts w:ascii="Calibri" w:hAnsi="Calibri"/>
          <w:color w:val="000080"/>
          <w:sz w:val="26"/>
          <w:szCs w:val="26"/>
        </w:rPr>
      </w:pPr>
      <w:r w:rsidRPr="0056523D">
        <w:rPr>
          <w:rFonts w:ascii="Calibri" w:hAnsi="Calibri"/>
          <w:color w:val="000080"/>
          <w:sz w:val="26"/>
          <w:szCs w:val="26"/>
        </w:rPr>
        <w:t>A közadatok újrahasznosítási céljára történő egyszeri rendelkezésre bocsátásáról szóló megállapodás a 3. pont szerinti ajánlat igénylő általi elfogadásával jön létre.</w:t>
      </w:r>
    </w:p>
    <w:p w:rsidR="0056523D" w:rsidRPr="0056523D" w:rsidRDefault="0056523D" w:rsidP="0056523D">
      <w:pPr>
        <w:jc w:val="both"/>
        <w:rPr>
          <w:rFonts w:ascii="Calibri" w:hAnsi="Calibri"/>
          <w:color w:val="000080"/>
          <w:sz w:val="26"/>
          <w:szCs w:val="26"/>
        </w:rPr>
      </w:pPr>
    </w:p>
    <w:p w:rsidR="0056523D" w:rsidRPr="0056523D" w:rsidRDefault="0056523D" w:rsidP="0056523D">
      <w:pPr>
        <w:jc w:val="both"/>
        <w:rPr>
          <w:rFonts w:ascii="Calibri" w:hAnsi="Calibri"/>
          <w:color w:val="000080"/>
          <w:sz w:val="26"/>
          <w:szCs w:val="26"/>
        </w:rPr>
      </w:pPr>
      <w:r w:rsidRPr="0056523D">
        <w:rPr>
          <w:rFonts w:ascii="Calibri" w:hAnsi="Calibri"/>
          <w:color w:val="000080"/>
          <w:sz w:val="26"/>
          <w:szCs w:val="26"/>
        </w:rPr>
        <w:t>A közfeladatot ellátó szerv a közadatok újrahasznosítás céljára történő rendszeres rendelkezésre bocsátásáról újrahasznosítási megállapodást köthet az igénylővel.</w:t>
      </w:r>
    </w:p>
    <w:p w:rsidR="0056523D" w:rsidRPr="0056523D" w:rsidRDefault="0056523D" w:rsidP="0056523D">
      <w:pPr>
        <w:jc w:val="both"/>
        <w:rPr>
          <w:rFonts w:ascii="Calibri" w:hAnsi="Calibri"/>
          <w:color w:val="000080"/>
          <w:sz w:val="26"/>
          <w:szCs w:val="26"/>
        </w:rPr>
      </w:pPr>
    </w:p>
    <w:p w:rsidR="0056523D" w:rsidRPr="0056523D" w:rsidRDefault="0056523D" w:rsidP="0056523D">
      <w:pPr>
        <w:jc w:val="both"/>
        <w:rPr>
          <w:rFonts w:ascii="Calibri" w:hAnsi="Calibri"/>
          <w:color w:val="000080"/>
          <w:sz w:val="26"/>
          <w:szCs w:val="26"/>
        </w:rPr>
      </w:pPr>
      <w:r w:rsidRPr="0056523D">
        <w:rPr>
          <w:rFonts w:ascii="Calibri" w:hAnsi="Calibri"/>
          <w:color w:val="000080"/>
          <w:sz w:val="26"/>
          <w:szCs w:val="26"/>
        </w:rPr>
        <w:t xml:space="preserve">Az újrahasznosítási megállapodás tartalmazza: </w:t>
      </w:r>
    </w:p>
    <w:p w:rsidR="0056523D" w:rsidRPr="0056523D" w:rsidRDefault="0056523D" w:rsidP="0056523D">
      <w:pPr>
        <w:jc w:val="both"/>
        <w:rPr>
          <w:rFonts w:ascii="Calibri" w:hAnsi="Calibri"/>
          <w:color w:val="000080"/>
          <w:sz w:val="26"/>
          <w:szCs w:val="26"/>
        </w:rPr>
      </w:pPr>
      <w:r w:rsidRPr="0056523D">
        <w:rPr>
          <w:rFonts w:ascii="Calibri" w:hAnsi="Calibri"/>
          <w:color w:val="000080"/>
          <w:sz w:val="26"/>
          <w:szCs w:val="26"/>
        </w:rPr>
        <w:t>a) a felek megnevezését,</w:t>
      </w:r>
    </w:p>
    <w:p w:rsidR="0056523D" w:rsidRPr="0056523D" w:rsidRDefault="0056523D" w:rsidP="0056523D">
      <w:pPr>
        <w:jc w:val="both"/>
        <w:rPr>
          <w:rFonts w:ascii="Calibri" w:hAnsi="Calibri"/>
          <w:color w:val="000080"/>
          <w:sz w:val="26"/>
          <w:szCs w:val="26"/>
        </w:rPr>
      </w:pPr>
      <w:r w:rsidRPr="0056523D">
        <w:rPr>
          <w:rFonts w:ascii="Calibri" w:hAnsi="Calibri"/>
          <w:color w:val="000080"/>
          <w:sz w:val="26"/>
          <w:szCs w:val="26"/>
        </w:rPr>
        <w:t>b) az újrahasznosítás céljából rendelkezésre bocsátott adatok megnevezését,</w:t>
      </w:r>
    </w:p>
    <w:p w:rsidR="0056523D" w:rsidRPr="0056523D" w:rsidRDefault="0056523D" w:rsidP="0056523D">
      <w:pPr>
        <w:jc w:val="both"/>
        <w:rPr>
          <w:rFonts w:ascii="Calibri" w:hAnsi="Calibri"/>
          <w:color w:val="000080"/>
          <w:sz w:val="26"/>
          <w:szCs w:val="26"/>
        </w:rPr>
      </w:pPr>
      <w:r w:rsidRPr="0056523D">
        <w:rPr>
          <w:rFonts w:ascii="Calibri" w:hAnsi="Calibri"/>
          <w:color w:val="000080"/>
          <w:sz w:val="26"/>
          <w:szCs w:val="26"/>
        </w:rPr>
        <w:t>c) a b) pontban meghatározott adatok átadásának időpontját, az átadás módját, formátumát,</w:t>
      </w:r>
    </w:p>
    <w:p w:rsidR="0056523D" w:rsidRPr="0056523D" w:rsidRDefault="0056523D" w:rsidP="0056523D">
      <w:pPr>
        <w:jc w:val="both"/>
        <w:rPr>
          <w:rFonts w:ascii="Calibri" w:hAnsi="Calibri"/>
          <w:color w:val="000080"/>
          <w:sz w:val="26"/>
          <w:szCs w:val="26"/>
        </w:rPr>
      </w:pPr>
      <w:r w:rsidRPr="0056523D">
        <w:rPr>
          <w:rFonts w:ascii="Calibri" w:hAnsi="Calibri"/>
          <w:color w:val="000080"/>
          <w:sz w:val="26"/>
          <w:szCs w:val="26"/>
        </w:rPr>
        <w:t>d) a b) pontban meghatározott adatok újrahasznosítás céljából történő rendelkezésre bocsátásáért megállapított díj mértékét,</w:t>
      </w:r>
    </w:p>
    <w:p w:rsidR="0056523D" w:rsidRPr="0056523D" w:rsidRDefault="0056523D" w:rsidP="0056523D">
      <w:pPr>
        <w:jc w:val="both"/>
        <w:rPr>
          <w:rFonts w:ascii="Calibri" w:hAnsi="Calibri"/>
          <w:color w:val="000080"/>
          <w:sz w:val="26"/>
          <w:szCs w:val="26"/>
        </w:rPr>
      </w:pPr>
      <w:r w:rsidRPr="0056523D">
        <w:rPr>
          <w:rFonts w:ascii="Calibri" w:hAnsi="Calibri"/>
          <w:color w:val="000080"/>
          <w:sz w:val="26"/>
          <w:szCs w:val="26"/>
        </w:rPr>
        <w:t>e) a d) pontban meghatározott díj megfizetésének határidejét és módját,</w:t>
      </w:r>
    </w:p>
    <w:p w:rsidR="0056523D" w:rsidRPr="0056523D" w:rsidRDefault="0056523D" w:rsidP="0056523D">
      <w:pPr>
        <w:jc w:val="both"/>
        <w:rPr>
          <w:rFonts w:ascii="Calibri" w:hAnsi="Calibri"/>
          <w:color w:val="000080"/>
          <w:sz w:val="26"/>
          <w:szCs w:val="26"/>
        </w:rPr>
      </w:pPr>
      <w:r w:rsidRPr="0056523D">
        <w:rPr>
          <w:rFonts w:ascii="Calibri" w:hAnsi="Calibri"/>
          <w:color w:val="000080"/>
          <w:sz w:val="26"/>
          <w:szCs w:val="26"/>
        </w:rPr>
        <w:t>f) a b) pontban meghatározott adatok újrahasznosításának feltételekhez kötése esetén az adatok felhasználásának részletes feltételeit.</w:t>
      </w:r>
    </w:p>
    <w:p w:rsidR="0056523D" w:rsidRPr="0056523D" w:rsidRDefault="0056523D" w:rsidP="0056523D">
      <w:pPr>
        <w:jc w:val="both"/>
        <w:rPr>
          <w:rFonts w:ascii="Calibri" w:hAnsi="Calibri"/>
          <w:color w:val="000080"/>
          <w:sz w:val="26"/>
          <w:szCs w:val="26"/>
        </w:rPr>
      </w:pPr>
    </w:p>
    <w:p w:rsidR="0056523D" w:rsidRPr="0056523D" w:rsidRDefault="0056523D" w:rsidP="0056523D">
      <w:pPr>
        <w:jc w:val="both"/>
        <w:rPr>
          <w:rFonts w:ascii="Calibri" w:hAnsi="Calibri"/>
          <w:color w:val="000080"/>
          <w:sz w:val="26"/>
          <w:szCs w:val="26"/>
        </w:rPr>
      </w:pPr>
      <w:r w:rsidRPr="0056523D">
        <w:rPr>
          <w:rFonts w:ascii="Calibri" w:hAnsi="Calibri"/>
          <w:color w:val="000080"/>
          <w:sz w:val="26"/>
          <w:szCs w:val="26"/>
        </w:rPr>
        <w:t>A közadatok rendszeres rendelkezésre bocsátására vonatkozó újrahasznosítási megállapodás annak mindkét fél által történő aláírásával jön létre.</w:t>
      </w:r>
    </w:p>
    <w:p w:rsidR="0056523D" w:rsidRPr="0056523D" w:rsidRDefault="0056523D" w:rsidP="0056523D">
      <w:pPr>
        <w:spacing w:before="240" w:after="240"/>
        <w:jc w:val="both"/>
        <w:rPr>
          <w:rFonts w:ascii="Calibri" w:hAnsi="Calibri"/>
          <w:b/>
          <w:color w:val="000080"/>
          <w:sz w:val="26"/>
          <w:szCs w:val="26"/>
        </w:rPr>
      </w:pPr>
      <w:smartTag w:uri="urn:schemas-microsoft-com:office:smarttags" w:element="metricconverter">
        <w:smartTagPr>
          <w:attr w:name="ProductID" w:val="4. A"/>
        </w:smartTagPr>
        <w:r w:rsidRPr="0056523D">
          <w:rPr>
            <w:rFonts w:ascii="Calibri" w:hAnsi="Calibri"/>
            <w:b/>
            <w:color w:val="000080"/>
            <w:sz w:val="26"/>
            <w:szCs w:val="26"/>
          </w:rPr>
          <w:t>4. A</w:t>
        </w:r>
      </w:smartTag>
      <w:r w:rsidRPr="0056523D">
        <w:rPr>
          <w:rFonts w:ascii="Calibri" w:hAnsi="Calibri"/>
          <w:b/>
          <w:color w:val="000080"/>
          <w:sz w:val="26"/>
          <w:szCs w:val="26"/>
        </w:rPr>
        <w:t xml:space="preserve"> szerződéses jogviszony létrejötte</w:t>
      </w:r>
    </w:p>
    <w:p w:rsidR="0056523D" w:rsidRPr="0056523D" w:rsidRDefault="0056523D" w:rsidP="0056523D">
      <w:pPr>
        <w:jc w:val="both"/>
        <w:rPr>
          <w:rFonts w:ascii="Calibri" w:hAnsi="Calibri"/>
          <w:color w:val="000080"/>
          <w:sz w:val="26"/>
          <w:szCs w:val="26"/>
        </w:rPr>
      </w:pPr>
      <w:r w:rsidRPr="0056523D">
        <w:rPr>
          <w:rFonts w:ascii="Calibri" w:hAnsi="Calibri"/>
          <w:color w:val="000080"/>
          <w:sz w:val="26"/>
          <w:szCs w:val="26"/>
        </w:rPr>
        <w:t xml:space="preserve">Jelen ÁSZF alapján szerződő felek az Országos Egészségbiztosítási Pénztár, mint </w:t>
      </w:r>
      <w:r w:rsidRPr="0056523D">
        <w:rPr>
          <w:rFonts w:ascii="Calibri" w:hAnsi="Calibri"/>
          <w:b/>
          <w:color w:val="000080"/>
          <w:sz w:val="26"/>
          <w:szCs w:val="26"/>
        </w:rPr>
        <w:t>közfeladatot ellátó szerv</w:t>
      </w:r>
      <w:r w:rsidRPr="0056523D">
        <w:rPr>
          <w:rFonts w:ascii="Calibri" w:hAnsi="Calibri"/>
          <w:color w:val="000080"/>
          <w:sz w:val="26"/>
          <w:szCs w:val="26"/>
        </w:rPr>
        <w:t xml:space="preserve"> és az ÁSZF-et elfogadó természetes személy, jogi személy, valamint jogi személyiséggel nem rendelkező gazdasági társaság vagy egyéni cég (a továbbiakban: </w:t>
      </w:r>
      <w:r w:rsidRPr="0056523D">
        <w:rPr>
          <w:rFonts w:ascii="Calibri" w:hAnsi="Calibri"/>
          <w:b/>
          <w:color w:val="000080"/>
          <w:sz w:val="26"/>
          <w:szCs w:val="26"/>
        </w:rPr>
        <w:t>igénylő</w:t>
      </w:r>
      <w:r w:rsidRPr="0056523D">
        <w:rPr>
          <w:rFonts w:ascii="Calibri" w:hAnsi="Calibri"/>
          <w:color w:val="000080"/>
          <w:sz w:val="26"/>
          <w:szCs w:val="26"/>
        </w:rPr>
        <w:t>).</w:t>
      </w:r>
    </w:p>
    <w:p w:rsidR="0056523D" w:rsidRPr="0056523D" w:rsidRDefault="0056523D" w:rsidP="0056523D">
      <w:pPr>
        <w:jc w:val="both"/>
        <w:rPr>
          <w:rFonts w:ascii="Calibri" w:hAnsi="Calibri"/>
          <w:color w:val="000080"/>
          <w:sz w:val="26"/>
          <w:szCs w:val="26"/>
        </w:rPr>
      </w:pPr>
    </w:p>
    <w:p w:rsidR="0056523D" w:rsidRPr="0056523D" w:rsidRDefault="0056523D" w:rsidP="0056523D">
      <w:pPr>
        <w:jc w:val="both"/>
        <w:rPr>
          <w:rFonts w:ascii="Calibri" w:hAnsi="Calibri"/>
          <w:color w:val="000080"/>
          <w:sz w:val="26"/>
          <w:szCs w:val="26"/>
        </w:rPr>
      </w:pPr>
      <w:r w:rsidRPr="0056523D">
        <w:rPr>
          <w:rFonts w:ascii="Calibri" w:hAnsi="Calibri"/>
          <w:color w:val="000080"/>
          <w:sz w:val="26"/>
          <w:szCs w:val="26"/>
        </w:rPr>
        <w:lastRenderedPageBreak/>
        <w:t>Az igénylő a közérdekű adat újrahasznosítás céljából történő rendelkezésre bocsátása iránt előterjesztett írásbeli kérelmének tartalmaznia kell a honlapon elhelyezett adatkérő lapon található tartalmi elemeket.</w:t>
      </w:r>
    </w:p>
    <w:p w:rsidR="0056523D" w:rsidRPr="0056523D" w:rsidRDefault="0056523D" w:rsidP="0056523D">
      <w:pPr>
        <w:jc w:val="both"/>
        <w:rPr>
          <w:rFonts w:ascii="Calibri" w:hAnsi="Calibri"/>
          <w:color w:val="000080"/>
          <w:sz w:val="26"/>
          <w:szCs w:val="26"/>
        </w:rPr>
      </w:pPr>
    </w:p>
    <w:p w:rsidR="0056523D" w:rsidRPr="0056523D" w:rsidRDefault="0056523D" w:rsidP="0056523D">
      <w:pPr>
        <w:jc w:val="both"/>
        <w:rPr>
          <w:rFonts w:ascii="Calibri" w:hAnsi="Calibri"/>
          <w:color w:val="000080"/>
          <w:sz w:val="26"/>
          <w:szCs w:val="26"/>
        </w:rPr>
      </w:pPr>
      <w:r w:rsidRPr="0056523D">
        <w:rPr>
          <w:rFonts w:ascii="Calibri" w:hAnsi="Calibri"/>
          <w:color w:val="000080"/>
          <w:sz w:val="26"/>
          <w:szCs w:val="26"/>
        </w:rPr>
        <w:t>Ha a kérelem az előírt tartalmi elemek valamelyikét nem tartalmazza, és a hiány a kérelem teljesíthetőségét akadályozza, a közfeladatot ellátó szerv az igénylőt – legfeljebb 10 munkanapos határidő megjelölésével és az arra való figyelemfelhívás mellett, hogy a kért adatok hiányában a kérelme nem teljesíthető – a hiányok megjelölése mellett a hiányzó adatok pótlására hívja fel.</w:t>
      </w:r>
    </w:p>
    <w:p w:rsidR="0056523D" w:rsidRPr="0056523D" w:rsidRDefault="0056523D" w:rsidP="0056523D">
      <w:pPr>
        <w:jc w:val="both"/>
        <w:rPr>
          <w:rFonts w:ascii="Calibri" w:hAnsi="Calibri"/>
          <w:color w:val="000080"/>
          <w:sz w:val="26"/>
          <w:szCs w:val="26"/>
        </w:rPr>
      </w:pPr>
      <w:r w:rsidRPr="0056523D">
        <w:rPr>
          <w:rFonts w:ascii="Calibri" w:hAnsi="Calibri"/>
          <w:color w:val="000080"/>
          <w:sz w:val="26"/>
          <w:szCs w:val="26"/>
        </w:rPr>
        <w:t xml:space="preserve">Amennyiben az igénylő a hiánypótlási felhívásnak határidőben nem tesz eleget, úgy kell tekinteni, mintha a kérelmet be sem nyújtotta volna. </w:t>
      </w:r>
    </w:p>
    <w:p w:rsidR="0056523D" w:rsidRPr="0056523D" w:rsidRDefault="0056523D" w:rsidP="0056523D">
      <w:pPr>
        <w:jc w:val="both"/>
        <w:rPr>
          <w:rFonts w:ascii="Calibri" w:hAnsi="Calibri"/>
          <w:color w:val="000080"/>
          <w:sz w:val="26"/>
          <w:szCs w:val="26"/>
        </w:rPr>
      </w:pPr>
      <w:r w:rsidRPr="0056523D">
        <w:rPr>
          <w:rFonts w:ascii="Calibri" w:hAnsi="Calibri"/>
          <w:color w:val="000080"/>
          <w:sz w:val="26"/>
          <w:szCs w:val="26"/>
        </w:rPr>
        <w:t>A közfeladatot ellátó szerv a kérelem alapján újrahasznosításra rendelkezésre bocsátott közadatot az igényelt formátumban és módon adja át az igénylőnek.</w:t>
      </w:r>
    </w:p>
    <w:p w:rsidR="0056523D" w:rsidRPr="0056523D" w:rsidRDefault="0056523D" w:rsidP="0056523D">
      <w:pPr>
        <w:jc w:val="both"/>
        <w:rPr>
          <w:rFonts w:ascii="Calibri" w:hAnsi="Calibri"/>
          <w:color w:val="000080"/>
          <w:sz w:val="26"/>
          <w:szCs w:val="26"/>
        </w:rPr>
      </w:pPr>
    </w:p>
    <w:p w:rsidR="0056523D" w:rsidRPr="0056523D" w:rsidRDefault="0056523D" w:rsidP="0056523D">
      <w:pPr>
        <w:jc w:val="both"/>
        <w:rPr>
          <w:rFonts w:ascii="Calibri" w:hAnsi="Calibri"/>
          <w:color w:val="000080"/>
          <w:sz w:val="26"/>
          <w:szCs w:val="26"/>
        </w:rPr>
      </w:pPr>
      <w:r w:rsidRPr="0056523D">
        <w:rPr>
          <w:rFonts w:ascii="Calibri" w:hAnsi="Calibri"/>
          <w:color w:val="000080"/>
          <w:sz w:val="26"/>
          <w:szCs w:val="26"/>
        </w:rPr>
        <w:t>Ha a közadat rendelkezésre bocsátásához a közadat közfeladatot ellátó szervnél rendelkezésre álló formátumának átalakítása szükséges, a közfeladatot ellátó szerv az átalakítás költségeit díjként felszámíthatja, az átalakítással vállalt munkateher azonban nem akadályozhatja a közfeladatot ellátó szerv közfeladatainak ellátását.</w:t>
      </w:r>
    </w:p>
    <w:p w:rsidR="0056523D" w:rsidRPr="0056523D" w:rsidRDefault="0056523D" w:rsidP="0056523D">
      <w:pPr>
        <w:jc w:val="both"/>
        <w:rPr>
          <w:rFonts w:ascii="Calibri" w:hAnsi="Calibri"/>
          <w:color w:val="000080"/>
          <w:sz w:val="26"/>
          <w:szCs w:val="26"/>
        </w:rPr>
      </w:pPr>
    </w:p>
    <w:p w:rsidR="0056523D" w:rsidRPr="0056523D" w:rsidRDefault="0056523D" w:rsidP="0056523D">
      <w:pPr>
        <w:jc w:val="both"/>
        <w:rPr>
          <w:rFonts w:ascii="Calibri" w:hAnsi="Calibri"/>
          <w:color w:val="000080"/>
          <w:sz w:val="26"/>
          <w:szCs w:val="26"/>
        </w:rPr>
      </w:pPr>
      <w:r w:rsidRPr="0056523D">
        <w:rPr>
          <w:rFonts w:ascii="Calibri" w:hAnsi="Calibri"/>
          <w:color w:val="000080"/>
          <w:sz w:val="26"/>
          <w:szCs w:val="26"/>
        </w:rPr>
        <w:t>Ha a közadat rendelkezésre bocsátása aránytalan nehézséggel jár, egy egyszerű műveleten túlmutató erőfeszítéssel vagy a közfeladat ellátásának akadályoztatásával járna, a közadatot elektronikusan, informatikai eszközökkel automatikusan feldolgozható módon, a rendelkezésre álló nyelven köteles a közfeladatot ellátó szerv az igénylő rendelkezésére bocsátani.</w:t>
      </w:r>
    </w:p>
    <w:p w:rsidR="0056523D" w:rsidRPr="0056523D" w:rsidRDefault="0056523D" w:rsidP="0056523D">
      <w:pPr>
        <w:jc w:val="both"/>
        <w:rPr>
          <w:rFonts w:ascii="Calibri" w:hAnsi="Calibri"/>
          <w:color w:val="000080"/>
          <w:sz w:val="26"/>
          <w:szCs w:val="26"/>
        </w:rPr>
      </w:pPr>
    </w:p>
    <w:p w:rsidR="0056523D" w:rsidRPr="0056523D" w:rsidRDefault="0056523D" w:rsidP="0056523D">
      <w:pPr>
        <w:jc w:val="both"/>
        <w:rPr>
          <w:rFonts w:ascii="Calibri" w:hAnsi="Calibri"/>
          <w:color w:val="000080"/>
          <w:sz w:val="26"/>
          <w:szCs w:val="26"/>
        </w:rPr>
      </w:pPr>
      <w:r w:rsidRPr="0056523D">
        <w:rPr>
          <w:rFonts w:ascii="Calibri" w:hAnsi="Calibri"/>
          <w:color w:val="000080"/>
          <w:sz w:val="26"/>
          <w:szCs w:val="26"/>
        </w:rPr>
        <w:t>Ha a közadat rendelkezésre bocsátása az előzőekben leírtaknak megfelelően sem lehetséges, vagy az aránytalan nehézséggel, egy egyszerű műveleten túlmutató erőfeszítéssel vagy a közfeladat ellátásának akadályoztatásával járna, a közadatot a rendelkezésre álló formátumban, módon és nyelven köteles a közfeladatot ellátó szerv az igénylő rendelkezésére bocsátani.</w:t>
      </w:r>
    </w:p>
    <w:p w:rsidR="0056523D" w:rsidRPr="0056523D" w:rsidRDefault="0056523D" w:rsidP="0056523D">
      <w:pPr>
        <w:jc w:val="both"/>
        <w:rPr>
          <w:rFonts w:ascii="Calibri" w:hAnsi="Calibri"/>
          <w:color w:val="000080"/>
          <w:sz w:val="26"/>
          <w:szCs w:val="26"/>
        </w:rPr>
      </w:pPr>
    </w:p>
    <w:p w:rsidR="0056523D" w:rsidRPr="0056523D" w:rsidRDefault="0056523D" w:rsidP="0056523D">
      <w:pPr>
        <w:jc w:val="both"/>
        <w:rPr>
          <w:rFonts w:ascii="Calibri" w:hAnsi="Calibri"/>
          <w:color w:val="000080"/>
          <w:sz w:val="26"/>
          <w:szCs w:val="26"/>
        </w:rPr>
      </w:pPr>
      <w:r w:rsidRPr="0056523D">
        <w:rPr>
          <w:rFonts w:ascii="Calibri" w:hAnsi="Calibri"/>
          <w:color w:val="000080"/>
          <w:sz w:val="26"/>
          <w:szCs w:val="26"/>
        </w:rPr>
        <w:t>A közfeladatot ellátó szerv nem köteles</w:t>
      </w:r>
    </w:p>
    <w:p w:rsidR="0056523D" w:rsidRPr="0056523D" w:rsidRDefault="0056523D" w:rsidP="0056523D">
      <w:pPr>
        <w:jc w:val="both"/>
        <w:rPr>
          <w:rFonts w:ascii="Calibri" w:hAnsi="Calibri"/>
          <w:color w:val="000080"/>
          <w:sz w:val="26"/>
          <w:szCs w:val="26"/>
        </w:rPr>
      </w:pPr>
      <w:r w:rsidRPr="0056523D">
        <w:rPr>
          <w:rFonts w:ascii="Calibri" w:hAnsi="Calibri"/>
          <w:color w:val="000080"/>
          <w:sz w:val="26"/>
          <w:szCs w:val="26"/>
        </w:rPr>
        <w:t>a) közadat újbóli előállítására vagy a kérelemnek megfelelő kiigazítására, illetve kivonatok készítésére, ha az aránytalan nehézséggel járna,</w:t>
      </w:r>
    </w:p>
    <w:p w:rsidR="0056523D" w:rsidRPr="0056523D" w:rsidRDefault="0056523D" w:rsidP="0056523D">
      <w:pPr>
        <w:jc w:val="both"/>
        <w:rPr>
          <w:rFonts w:ascii="Calibri" w:hAnsi="Calibri"/>
          <w:color w:val="000080"/>
          <w:sz w:val="26"/>
          <w:szCs w:val="26"/>
        </w:rPr>
      </w:pPr>
      <w:r w:rsidRPr="0056523D">
        <w:rPr>
          <w:rFonts w:ascii="Calibri" w:hAnsi="Calibri"/>
          <w:color w:val="000080"/>
          <w:sz w:val="26"/>
          <w:szCs w:val="26"/>
        </w:rPr>
        <w:t>b) közadatból, annak alapján elemzések, dokumentumok előállítására.</w:t>
      </w:r>
    </w:p>
    <w:p w:rsidR="0056523D" w:rsidRPr="0056523D" w:rsidRDefault="0056523D" w:rsidP="0056523D">
      <w:pPr>
        <w:spacing w:before="240" w:after="240"/>
        <w:jc w:val="both"/>
        <w:rPr>
          <w:rFonts w:ascii="Calibri" w:hAnsi="Calibri"/>
          <w:b/>
          <w:color w:val="000080"/>
          <w:sz w:val="26"/>
          <w:szCs w:val="26"/>
        </w:rPr>
      </w:pPr>
      <w:smartTag w:uri="urn:schemas-microsoft-com:office:smarttags" w:element="metricconverter">
        <w:smartTagPr>
          <w:attr w:name="ProductID" w:val="5. A"/>
        </w:smartTagPr>
        <w:r w:rsidRPr="0056523D">
          <w:rPr>
            <w:rFonts w:ascii="Calibri" w:hAnsi="Calibri"/>
            <w:b/>
            <w:color w:val="000080"/>
            <w:sz w:val="26"/>
            <w:szCs w:val="26"/>
          </w:rPr>
          <w:t>5. A</w:t>
        </w:r>
      </w:smartTag>
      <w:r w:rsidRPr="0056523D">
        <w:rPr>
          <w:rFonts w:ascii="Calibri" w:hAnsi="Calibri"/>
          <w:b/>
          <w:color w:val="000080"/>
          <w:sz w:val="26"/>
          <w:szCs w:val="26"/>
        </w:rPr>
        <w:t xml:space="preserve"> felek jogai és kötelezettségei</w:t>
      </w:r>
    </w:p>
    <w:p w:rsidR="0056523D" w:rsidRPr="0056523D" w:rsidRDefault="0056523D" w:rsidP="0056523D">
      <w:pPr>
        <w:autoSpaceDE w:val="0"/>
        <w:autoSpaceDN w:val="0"/>
        <w:adjustRightInd w:val="0"/>
        <w:jc w:val="both"/>
        <w:rPr>
          <w:rFonts w:ascii="Calibri" w:hAnsi="Calibri"/>
          <w:color w:val="000080"/>
          <w:sz w:val="26"/>
          <w:szCs w:val="26"/>
        </w:rPr>
      </w:pPr>
      <w:r w:rsidRPr="0056523D">
        <w:rPr>
          <w:rFonts w:ascii="Calibri" w:hAnsi="Calibri"/>
          <w:color w:val="000080"/>
          <w:sz w:val="26"/>
          <w:szCs w:val="26"/>
        </w:rPr>
        <w:t>A közfeladatot ellátó szerv a kezelésében lévő közadatok újrahasznosításra történő rendelkezésre bocsátásáért díjat állapíthat meg.</w:t>
      </w:r>
    </w:p>
    <w:p w:rsidR="0056523D" w:rsidRPr="0056523D" w:rsidRDefault="0056523D" w:rsidP="0056523D">
      <w:pPr>
        <w:autoSpaceDE w:val="0"/>
        <w:autoSpaceDN w:val="0"/>
        <w:adjustRightInd w:val="0"/>
        <w:rPr>
          <w:rFonts w:ascii="Calibri" w:hAnsi="Calibri"/>
          <w:color w:val="000080"/>
          <w:sz w:val="26"/>
          <w:szCs w:val="26"/>
        </w:rPr>
      </w:pPr>
    </w:p>
    <w:p w:rsidR="0056523D" w:rsidRPr="0056523D" w:rsidRDefault="0056523D" w:rsidP="0056523D">
      <w:pPr>
        <w:autoSpaceDE w:val="0"/>
        <w:autoSpaceDN w:val="0"/>
        <w:adjustRightInd w:val="0"/>
        <w:jc w:val="both"/>
        <w:rPr>
          <w:rFonts w:ascii="Calibri" w:hAnsi="Calibri"/>
          <w:color w:val="000080"/>
          <w:sz w:val="26"/>
          <w:szCs w:val="26"/>
        </w:rPr>
      </w:pPr>
      <w:r w:rsidRPr="0056523D">
        <w:rPr>
          <w:rFonts w:ascii="Calibri" w:hAnsi="Calibri"/>
          <w:color w:val="000080"/>
          <w:sz w:val="26"/>
          <w:szCs w:val="26"/>
        </w:rPr>
        <w:t>A díj megállapításánál a következő szempontokat kell figyelembe venni:</w:t>
      </w:r>
    </w:p>
    <w:p w:rsidR="0056523D" w:rsidRPr="0056523D" w:rsidRDefault="0056523D" w:rsidP="0056523D">
      <w:pPr>
        <w:autoSpaceDE w:val="0"/>
        <w:autoSpaceDN w:val="0"/>
        <w:adjustRightInd w:val="0"/>
        <w:jc w:val="both"/>
        <w:rPr>
          <w:rFonts w:ascii="Calibri" w:hAnsi="Calibri"/>
          <w:color w:val="000080"/>
          <w:sz w:val="26"/>
          <w:szCs w:val="26"/>
        </w:rPr>
      </w:pPr>
      <w:r w:rsidRPr="0056523D">
        <w:rPr>
          <w:rFonts w:ascii="Calibri" w:hAnsi="Calibri"/>
          <w:color w:val="000080"/>
          <w:sz w:val="26"/>
          <w:szCs w:val="26"/>
        </w:rPr>
        <w:t>a) a díj mértéke nem haladhatja meg a rendelkezésre bocsátott közadatok gyűjtésének, előállításának, feldolgozásának és terjesztésének legfeljebb öt százalékos nyereséghányaddal megnövelt költségét;</w:t>
      </w:r>
    </w:p>
    <w:p w:rsidR="0056523D" w:rsidRPr="0056523D" w:rsidRDefault="0056523D" w:rsidP="0056523D">
      <w:pPr>
        <w:autoSpaceDE w:val="0"/>
        <w:autoSpaceDN w:val="0"/>
        <w:adjustRightInd w:val="0"/>
        <w:rPr>
          <w:rFonts w:ascii="Calibri" w:hAnsi="Calibri"/>
          <w:color w:val="000080"/>
          <w:sz w:val="26"/>
          <w:szCs w:val="26"/>
        </w:rPr>
      </w:pPr>
      <w:r w:rsidRPr="0056523D">
        <w:rPr>
          <w:rFonts w:ascii="Calibri" w:hAnsi="Calibri"/>
          <w:color w:val="000080"/>
          <w:sz w:val="26"/>
          <w:szCs w:val="26"/>
        </w:rPr>
        <w:lastRenderedPageBreak/>
        <w:t>b) a költségek megállapításánál az OEP-nél alkalmazott számviteli politikát kell alapul venni.</w:t>
      </w:r>
    </w:p>
    <w:p w:rsidR="0056523D" w:rsidRPr="0056523D" w:rsidRDefault="0056523D" w:rsidP="0056523D">
      <w:pPr>
        <w:autoSpaceDE w:val="0"/>
        <w:autoSpaceDN w:val="0"/>
        <w:adjustRightInd w:val="0"/>
        <w:rPr>
          <w:rFonts w:ascii="Calibri" w:hAnsi="Calibri"/>
          <w:color w:val="000080"/>
          <w:sz w:val="26"/>
          <w:szCs w:val="26"/>
        </w:rPr>
      </w:pPr>
    </w:p>
    <w:p w:rsidR="0056523D" w:rsidRPr="0056523D" w:rsidRDefault="0056523D" w:rsidP="0056523D">
      <w:pPr>
        <w:jc w:val="both"/>
        <w:rPr>
          <w:rFonts w:ascii="Calibri" w:hAnsi="Calibri"/>
          <w:color w:val="000080"/>
          <w:sz w:val="26"/>
          <w:szCs w:val="26"/>
        </w:rPr>
      </w:pPr>
      <w:r w:rsidRPr="0056523D">
        <w:rPr>
          <w:rFonts w:ascii="Calibri" w:hAnsi="Calibri"/>
          <w:color w:val="000080"/>
          <w:sz w:val="26"/>
          <w:szCs w:val="26"/>
        </w:rPr>
        <w:t>Az igénylő köteles a megállapított díjat az adatok rendelkezésre bocsátását megelőzően megfizetni a közfeladatot ellátó szerv részére. A díjfizetési kötelezettség teljesítése az adatok rendelkezésre bocsátásának előfeltétele.</w:t>
      </w:r>
    </w:p>
    <w:p w:rsidR="0056523D" w:rsidRPr="0056523D" w:rsidRDefault="0056523D" w:rsidP="0056523D">
      <w:pPr>
        <w:spacing w:before="240" w:after="240"/>
        <w:jc w:val="both"/>
        <w:rPr>
          <w:rFonts w:ascii="Calibri" w:hAnsi="Calibri"/>
          <w:b/>
          <w:color w:val="000080"/>
          <w:sz w:val="26"/>
          <w:szCs w:val="26"/>
        </w:rPr>
      </w:pPr>
      <w:smartTag w:uri="urn:schemas-microsoft-com:office:smarttags" w:element="metricconverter">
        <w:smartTagPr>
          <w:attr w:name="ProductID" w:val="6. A"/>
        </w:smartTagPr>
        <w:r w:rsidRPr="0056523D">
          <w:rPr>
            <w:rFonts w:ascii="Calibri" w:hAnsi="Calibri"/>
            <w:b/>
            <w:color w:val="000080"/>
            <w:sz w:val="26"/>
            <w:szCs w:val="26"/>
          </w:rPr>
          <w:t>6. A</w:t>
        </w:r>
      </w:smartTag>
      <w:r w:rsidRPr="0056523D">
        <w:rPr>
          <w:rFonts w:ascii="Calibri" w:hAnsi="Calibri"/>
          <w:b/>
          <w:color w:val="000080"/>
          <w:sz w:val="26"/>
          <w:szCs w:val="26"/>
        </w:rPr>
        <w:t xml:space="preserve"> szerződés létrejötte és megszűnése</w:t>
      </w:r>
    </w:p>
    <w:p w:rsidR="0056523D" w:rsidRPr="0056523D" w:rsidRDefault="0056523D" w:rsidP="0056523D">
      <w:pPr>
        <w:jc w:val="both"/>
        <w:rPr>
          <w:rFonts w:ascii="Calibri" w:hAnsi="Calibri"/>
          <w:color w:val="000080"/>
          <w:sz w:val="26"/>
          <w:szCs w:val="26"/>
        </w:rPr>
      </w:pPr>
      <w:r w:rsidRPr="0056523D">
        <w:rPr>
          <w:rFonts w:ascii="Calibri" w:hAnsi="Calibri"/>
          <w:color w:val="000080"/>
          <w:sz w:val="26"/>
          <w:szCs w:val="26"/>
        </w:rPr>
        <w:t>A Jelen ÁSZF tárgyát képező szerződés a közadatok egyszeri rendelkezésre bocsátására vonatkozó megállapodás esetén az ajánlat igénylő általi elfogadásával, közadatok rendszeres rendelkezésre bocsátására vonatkozó újrahasznosítási megállapodás esetén annak mindkét fél által történő aláírásának napján jön létre.</w:t>
      </w:r>
    </w:p>
    <w:p w:rsidR="0056523D" w:rsidRPr="0056523D" w:rsidRDefault="0056523D" w:rsidP="0056523D">
      <w:pPr>
        <w:jc w:val="both"/>
        <w:rPr>
          <w:rFonts w:ascii="Calibri" w:hAnsi="Calibri"/>
          <w:color w:val="000080"/>
          <w:sz w:val="26"/>
          <w:szCs w:val="26"/>
        </w:rPr>
      </w:pPr>
    </w:p>
    <w:p w:rsidR="0056523D" w:rsidRPr="0056523D" w:rsidRDefault="0056523D" w:rsidP="0056523D">
      <w:pPr>
        <w:jc w:val="both"/>
        <w:rPr>
          <w:rFonts w:ascii="Calibri" w:hAnsi="Calibri"/>
          <w:color w:val="000080"/>
          <w:sz w:val="26"/>
          <w:szCs w:val="26"/>
        </w:rPr>
      </w:pPr>
      <w:r w:rsidRPr="0056523D">
        <w:rPr>
          <w:rFonts w:ascii="Calibri" w:hAnsi="Calibri"/>
          <w:color w:val="000080"/>
          <w:sz w:val="26"/>
          <w:szCs w:val="26"/>
        </w:rPr>
        <w:t xml:space="preserve">A szerződés az igényelt közadat újrahasznosítás céljából történő egyszeri átadására vonatkozó megállapodás esetén határozott időre, rendszeres átadásra vonatkozó újrahasznosítási megállapodás esetén határozatlan időre szól. </w:t>
      </w:r>
    </w:p>
    <w:p w:rsidR="0056523D" w:rsidRPr="0056523D" w:rsidRDefault="0056523D" w:rsidP="0056523D">
      <w:pPr>
        <w:jc w:val="both"/>
        <w:rPr>
          <w:rFonts w:ascii="Calibri" w:hAnsi="Calibri"/>
          <w:color w:val="000080"/>
          <w:sz w:val="26"/>
          <w:szCs w:val="26"/>
        </w:rPr>
      </w:pPr>
    </w:p>
    <w:p w:rsidR="0056523D" w:rsidRPr="0056523D" w:rsidRDefault="0056523D" w:rsidP="0056523D">
      <w:pPr>
        <w:jc w:val="both"/>
        <w:rPr>
          <w:rFonts w:ascii="Calibri" w:hAnsi="Calibri"/>
          <w:color w:val="000080"/>
          <w:sz w:val="26"/>
          <w:szCs w:val="26"/>
        </w:rPr>
      </w:pPr>
      <w:r w:rsidRPr="0056523D">
        <w:rPr>
          <w:rFonts w:ascii="Calibri" w:hAnsi="Calibri"/>
          <w:color w:val="000080"/>
          <w:sz w:val="26"/>
          <w:szCs w:val="26"/>
        </w:rPr>
        <w:t>A szerződést a felek közös megegyezéssel bármikor megszüntethetik, továbbá mindkét fél 30 napos felmondási idővel jogosult indokolás nélkül felmondani</w:t>
      </w:r>
    </w:p>
    <w:p w:rsidR="0056523D" w:rsidRPr="0056523D" w:rsidRDefault="0056523D" w:rsidP="0056523D">
      <w:pPr>
        <w:spacing w:before="240" w:after="240"/>
        <w:jc w:val="both"/>
        <w:rPr>
          <w:rFonts w:ascii="Calibri" w:hAnsi="Calibri"/>
          <w:b/>
          <w:color w:val="000080"/>
          <w:sz w:val="26"/>
          <w:szCs w:val="26"/>
        </w:rPr>
      </w:pPr>
      <w:r w:rsidRPr="0056523D">
        <w:rPr>
          <w:rFonts w:ascii="Calibri" w:hAnsi="Calibri"/>
          <w:b/>
          <w:color w:val="000080"/>
          <w:sz w:val="26"/>
          <w:szCs w:val="26"/>
        </w:rPr>
        <w:t>7. Vitás kérdések rendezése, panaszkezelés</w:t>
      </w:r>
    </w:p>
    <w:p w:rsidR="0056523D" w:rsidRPr="0056523D" w:rsidRDefault="0056523D" w:rsidP="0056523D">
      <w:pPr>
        <w:jc w:val="both"/>
        <w:rPr>
          <w:rFonts w:ascii="Calibri" w:hAnsi="Calibri"/>
          <w:color w:val="000080"/>
          <w:sz w:val="26"/>
          <w:szCs w:val="26"/>
        </w:rPr>
      </w:pPr>
      <w:r w:rsidRPr="0056523D">
        <w:rPr>
          <w:rFonts w:ascii="Calibri" w:hAnsi="Calibri"/>
          <w:color w:val="000080"/>
          <w:sz w:val="26"/>
          <w:szCs w:val="26"/>
        </w:rPr>
        <w:t>A szerződés teljesítése vagy értelmezése kapcsán a Felek elsősorban közvetlen tárgyalások útján, békés úton rendezik vitás ügyeiket. A tárgyalásos rendezés sikertelensége esetén bármely vita esetén a polgári perrendtartásról szóló 1952. évi III. törvény (Pp.), a Ptk., valamint a vonatkozó hatályos jogszabályi rendelkezések irányadóak.</w:t>
      </w:r>
    </w:p>
    <w:p w:rsidR="0056523D" w:rsidRPr="0056523D" w:rsidRDefault="0056523D" w:rsidP="0056523D">
      <w:pPr>
        <w:jc w:val="both"/>
        <w:rPr>
          <w:rFonts w:ascii="Calibri" w:hAnsi="Calibri"/>
          <w:color w:val="000080"/>
          <w:sz w:val="26"/>
          <w:szCs w:val="26"/>
        </w:rPr>
      </w:pPr>
    </w:p>
    <w:p w:rsidR="0056523D" w:rsidRPr="0056523D" w:rsidRDefault="0056523D" w:rsidP="0056523D">
      <w:pPr>
        <w:jc w:val="both"/>
        <w:rPr>
          <w:rFonts w:ascii="Calibri" w:hAnsi="Calibri"/>
          <w:color w:val="000080"/>
          <w:sz w:val="26"/>
          <w:szCs w:val="26"/>
        </w:rPr>
      </w:pPr>
      <w:r w:rsidRPr="0056523D">
        <w:rPr>
          <w:rFonts w:ascii="Calibri" w:hAnsi="Calibri"/>
          <w:color w:val="000080"/>
          <w:sz w:val="26"/>
          <w:szCs w:val="26"/>
        </w:rPr>
        <w:t>Az igénylő a közadat újrahasznosítás céljából történő rendelkezésre bocsátására vonatkozó kérelem elutasítása vagy a kérelem teljesítésére nyitva álló határidő eredménytelen eltelte esetén, valamint a közadat újrahasznosítás céljából történő rendelkezésre bocsátásáért megállapított díj összegének felülvizsgálata érdekében bírósághoz fordulhat.</w:t>
      </w:r>
    </w:p>
    <w:p w:rsidR="0056523D" w:rsidRPr="0056523D" w:rsidRDefault="0056523D" w:rsidP="0056523D">
      <w:pPr>
        <w:spacing w:before="240" w:after="240"/>
        <w:jc w:val="both"/>
        <w:rPr>
          <w:rFonts w:ascii="Calibri" w:hAnsi="Calibri"/>
          <w:b/>
          <w:color w:val="000080"/>
          <w:sz w:val="26"/>
          <w:szCs w:val="26"/>
        </w:rPr>
      </w:pPr>
      <w:r w:rsidRPr="0056523D">
        <w:rPr>
          <w:rFonts w:ascii="Calibri" w:hAnsi="Calibri"/>
          <w:b/>
          <w:color w:val="000080"/>
          <w:sz w:val="26"/>
          <w:szCs w:val="26"/>
        </w:rPr>
        <w:t>8. Hatálybalépés</w:t>
      </w:r>
    </w:p>
    <w:p w:rsidR="0056523D" w:rsidRPr="0056523D" w:rsidRDefault="0056523D" w:rsidP="0056523D">
      <w:pPr>
        <w:jc w:val="both"/>
        <w:rPr>
          <w:rFonts w:ascii="Calibri" w:hAnsi="Calibri"/>
          <w:color w:val="000080"/>
          <w:sz w:val="26"/>
          <w:szCs w:val="26"/>
        </w:rPr>
      </w:pPr>
      <w:r w:rsidRPr="0056523D">
        <w:rPr>
          <w:rFonts w:ascii="Calibri" w:hAnsi="Calibri"/>
          <w:color w:val="000080"/>
          <w:sz w:val="26"/>
          <w:szCs w:val="26"/>
        </w:rPr>
        <w:t>Ezen Általános Szerződési Feltételek hatályba lépésének napja: 2013. január 01.</w:t>
      </w:r>
    </w:p>
    <w:p w:rsidR="007A5329" w:rsidRPr="0056523D" w:rsidRDefault="007A5329" w:rsidP="0056523D">
      <w:pPr>
        <w:tabs>
          <w:tab w:val="center" w:pos="6840"/>
          <w:tab w:val="right" w:pos="9639"/>
        </w:tabs>
        <w:ind w:right="56"/>
        <w:jc w:val="right"/>
        <w:rPr>
          <w:rFonts w:ascii="Calibri" w:hAnsi="Calibri"/>
          <w:b/>
          <w:color w:val="000080"/>
          <w:sz w:val="22"/>
          <w:szCs w:val="22"/>
        </w:rPr>
      </w:pPr>
      <w:r w:rsidRPr="0056523D">
        <w:rPr>
          <w:rFonts w:ascii="Calibri" w:hAnsi="Calibri"/>
          <w:smallCaps/>
          <w:color w:val="000080"/>
          <w:sz w:val="26"/>
          <w:szCs w:val="26"/>
        </w:rPr>
        <w:br w:type="page"/>
      </w:r>
      <w:r w:rsidR="008D40B4" w:rsidRPr="0056523D">
        <w:rPr>
          <w:rFonts w:ascii="Calibri" w:hAnsi="Calibri"/>
          <w:b/>
          <w:color w:val="000080"/>
          <w:sz w:val="22"/>
          <w:szCs w:val="22"/>
        </w:rPr>
        <w:lastRenderedPageBreak/>
        <w:t>A Tájékoztatót kérjük, ne nyomtassa ki indokolatlanul!</w:t>
      </w:r>
    </w:p>
    <w:bookmarkEnd w:id="0"/>
    <w:p w:rsidR="008D40B4" w:rsidRPr="0056523D" w:rsidRDefault="008D40B4" w:rsidP="00F5327A">
      <w:pPr>
        <w:tabs>
          <w:tab w:val="center" w:pos="6840"/>
          <w:tab w:val="right" w:pos="9639"/>
        </w:tabs>
        <w:spacing w:line="360" w:lineRule="auto"/>
        <w:ind w:right="56"/>
        <w:jc w:val="center"/>
        <w:rPr>
          <w:rFonts w:ascii="Calibri" w:hAnsi="Calibri"/>
          <w:smallCaps/>
          <w:color w:val="000080"/>
          <w:szCs w:val="28"/>
        </w:rPr>
      </w:pPr>
    </w:p>
    <w:p w:rsidR="008D40B4" w:rsidRPr="0056523D" w:rsidRDefault="008D40B4" w:rsidP="00F5327A">
      <w:pPr>
        <w:tabs>
          <w:tab w:val="center" w:pos="6840"/>
          <w:tab w:val="right" w:pos="9639"/>
        </w:tabs>
        <w:spacing w:line="360" w:lineRule="auto"/>
        <w:ind w:right="56"/>
        <w:jc w:val="center"/>
        <w:rPr>
          <w:rFonts w:ascii="Calibri" w:hAnsi="Calibri"/>
          <w:smallCaps/>
          <w:color w:val="000080"/>
          <w:szCs w:val="28"/>
        </w:rPr>
      </w:pPr>
    </w:p>
    <w:p w:rsidR="009B027C" w:rsidRPr="0056523D" w:rsidRDefault="009B027C" w:rsidP="00F5327A">
      <w:pPr>
        <w:tabs>
          <w:tab w:val="center" w:pos="6840"/>
          <w:tab w:val="right" w:pos="9639"/>
        </w:tabs>
        <w:spacing w:line="360" w:lineRule="auto"/>
        <w:ind w:right="56"/>
        <w:jc w:val="center"/>
        <w:rPr>
          <w:rFonts w:ascii="Calibri" w:hAnsi="Calibri"/>
          <w:b/>
          <w:smallCaps/>
          <w:color w:val="000080"/>
          <w:szCs w:val="28"/>
        </w:rPr>
      </w:pPr>
      <w:r w:rsidRPr="0056523D">
        <w:rPr>
          <w:rFonts w:ascii="Calibri" w:hAnsi="Calibri"/>
          <w:b/>
          <w:smallCaps/>
          <w:color w:val="000080"/>
          <w:szCs w:val="28"/>
        </w:rPr>
        <w:t>T</w:t>
      </w:r>
      <w:r w:rsidR="00617D61" w:rsidRPr="0056523D">
        <w:rPr>
          <w:rFonts w:ascii="Calibri" w:hAnsi="Calibri"/>
          <w:b/>
          <w:smallCaps/>
          <w:color w:val="000080"/>
          <w:szCs w:val="28"/>
        </w:rPr>
        <w:t>ÁJÉKOZTATÓ A KITÖLTÉSHEZ</w:t>
      </w:r>
    </w:p>
    <w:p w:rsidR="007A5329" w:rsidRPr="0056523D" w:rsidRDefault="007A5329" w:rsidP="00F5327A">
      <w:pPr>
        <w:tabs>
          <w:tab w:val="center" w:pos="6840"/>
          <w:tab w:val="right" w:pos="9639"/>
        </w:tabs>
        <w:spacing w:line="360" w:lineRule="auto"/>
        <w:ind w:right="56"/>
        <w:jc w:val="both"/>
        <w:rPr>
          <w:rFonts w:ascii="Calibri" w:hAnsi="Calibri"/>
          <w:color w:val="000080"/>
          <w:sz w:val="22"/>
          <w:szCs w:val="22"/>
        </w:rPr>
      </w:pPr>
    </w:p>
    <w:p w:rsidR="000A48DF" w:rsidRPr="0056523D" w:rsidRDefault="00E436C0" w:rsidP="00F5327A">
      <w:pPr>
        <w:spacing w:line="360" w:lineRule="auto"/>
        <w:rPr>
          <w:rFonts w:ascii="Calibri" w:hAnsi="Calibri"/>
          <w:b/>
          <w:color w:val="000080"/>
          <w:sz w:val="24"/>
          <w:szCs w:val="24"/>
        </w:rPr>
      </w:pPr>
      <w:r w:rsidRPr="0056523D">
        <w:rPr>
          <w:rFonts w:ascii="Calibri" w:hAnsi="Calibri"/>
          <w:b/>
          <w:color w:val="000080"/>
          <w:sz w:val="24"/>
          <w:szCs w:val="24"/>
        </w:rPr>
        <w:t xml:space="preserve">Nyomtatvány: </w:t>
      </w:r>
      <w:r w:rsidR="00850B05" w:rsidRPr="0056523D">
        <w:rPr>
          <w:rFonts w:ascii="Calibri" w:hAnsi="Calibri"/>
          <w:b/>
          <w:color w:val="000080"/>
          <w:sz w:val="24"/>
          <w:szCs w:val="24"/>
        </w:rPr>
        <w:t>Közadatok újrahasznosítására irányuló adatkérő lap</w:t>
      </w:r>
    </w:p>
    <w:p w:rsidR="009B027C" w:rsidRPr="0056523D" w:rsidRDefault="009B027C" w:rsidP="00F5327A">
      <w:pPr>
        <w:tabs>
          <w:tab w:val="center" w:pos="6840"/>
          <w:tab w:val="right" w:pos="9639"/>
        </w:tabs>
        <w:spacing w:line="360" w:lineRule="auto"/>
        <w:ind w:right="56"/>
        <w:jc w:val="both"/>
        <w:rPr>
          <w:rFonts w:ascii="Calibri" w:hAnsi="Calibri"/>
          <w:b/>
          <w:color w:val="000080"/>
          <w:sz w:val="24"/>
          <w:szCs w:val="24"/>
        </w:rPr>
      </w:pPr>
    </w:p>
    <w:p w:rsidR="008D40B4" w:rsidRPr="0056523D" w:rsidRDefault="008D40B4" w:rsidP="00F5327A">
      <w:pPr>
        <w:tabs>
          <w:tab w:val="center" w:pos="6840"/>
          <w:tab w:val="right" w:pos="9639"/>
        </w:tabs>
        <w:spacing w:line="360" w:lineRule="auto"/>
        <w:ind w:right="56"/>
        <w:jc w:val="both"/>
        <w:rPr>
          <w:rFonts w:ascii="Calibri" w:hAnsi="Calibri"/>
          <w:color w:val="000080"/>
          <w:sz w:val="22"/>
          <w:szCs w:val="22"/>
        </w:rPr>
      </w:pPr>
      <w:r w:rsidRPr="0056523D">
        <w:rPr>
          <w:rFonts w:ascii="Calibri" w:hAnsi="Calibri"/>
          <w:color w:val="000080"/>
          <w:sz w:val="22"/>
          <w:szCs w:val="22"/>
        </w:rPr>
        <w:t xml:space="preserve">A nyomtatvány </w:t>
      </w:r>
      <w:r w:rsidR="0022285E" w:rsidRPr="0056523D">
        <w:rPr>
          <w:rFonts w:ascii="Calibri" w:hAnsi="Calibri"/>
          <w:color w:val="000080"/>
          <w:sz w:val="22"/>
          <w:szCs w:val="22"/>
        </w:rPr>
        <w:t xml:space="preserve">MS </w:t>
      </w:r>
      <w:r w:rsidRPr="0056523D">
        <w:rPr>
          <w:rFonts w:ascii="Calibri" w:hAnsi="Calibri"/>
          <w:color w:val="000080"/>
          <w:sz w:val="22"/>
          <w:szCs w:val="22"/>
        </w:rPr>
        <w:t xml:space="preserve">WORD program használatával, </w:t>
      </w:r>
      <w:r w:rsidRPr="0056523D">
        <w:rPr>
          <w:rFonts w:ascii="Calibri" w:hAnsi="Calibri"/>
          <w:b/>
          <w:color w:val="000080"/>
          <w:sz w:val="22"/>
          <w:szCs w:val="22"/>
        </w:rPr>
        <w:t>géppel</w:t>
      </w:r>
      <w:r w:rsidRPr="0056523D">
        <w:rPr>
          <w:rFonts w:ascii="Calibri" w:hAnsi="Calibri"/>
          <w:color w:val="000080"/>
          <w:sz w:val="22"/>
          <w:szCs w:val="22"/>
        </w:rPr>
        <w:t xml:space="preserve">, illetve nyomtatást követően </w:t>
      </w:r>
      <w:r w:rsidRPr="0056523D">
        <w:rPr>
          <w:rFonts w:ascii="Calibri" w:hAnsi="Calibri"/>
          <w:b/>
          <w:color w:val="000080"/>
          <w:sz w:val="22"/>
          <w:szCs w:val="22"/>
        </w:rPr>
        <w:t>kézzel</w:t>
      </w:r>
      <w:r w:rsidRPr="0056523D">
        <w:rPr>
          <w:rFonts w:ascii="Calibri" w:hAnsi="Calibri"/>
          <w:color w:val="000080"/>
          <w:sz w:val="22"/>
          <w:szCs w:val="22"/>
        </w:rPr>
        <w:t xml:space="preserve"> tölthető ki.</w:t>
      </w:r>
    </w:p>
    <w:p w:rsidR="00F5327A" w:rsidRPr="0056523D" w:rsidRDefault="00F5327A" w:rsidP="00F5327A">
      <w:pPr>
        <w:tabs>
          <w:tab w:val="center" w:pos="6840"/>
          <w:tab w:val="right" w:pos="9639"/>
        </w:tabs>
        <w:spacing w:line="360" w:lineRule="auto"/>
        <w:ind w:right="56"/>
        <w:jc w:val="both"/>
        <w:rPr>
          <w:rFonts w:ascii="Calibri" w:hAnsi="Calibri"/>
          <w:b/>
          <w:color w:val="000080"/>
          <w:sz w:val="22"/>
          <w:szCs w:val="22"/>
        </w:rPr>
      </w:pPr>
    </w:p>
    <w:p w:rsidR="00BE60ED" w:rsidRPr="0056523D" w:rsidRDefault="00BE60ED" w:rsidP="00F5327A">
      <w:pPr>
        <w:tabs>
          <w:tab w:val="center" w:pos="6840"/>
          <w:tab w:val="right" w:pos="9639"/>
        </w:tabs>
        <w:spacing w:line="360" w:lineRule="auto"/>
        <w:ind w:right="56"/>
        <w:jc w:val="both"/>
        <w:rPr>
          <w:rFonts w:ascii="Calibri" w:hAnsi="Calibri"/>
          <w:b/>
          <w:color w:val="000080"/>
          <w:sz w:val="22"/>
          <w:szCs w:val="22"/>
        </w:rPr>
      </w:pPr>
      <w:r w:rsidRPr="0056523D">
        <w:rPr>
          <w:rFonts w:ascii="Calibri" w:hAnsi="Calibri"/>
          <w:b/>
          <w:color w:val="000080"/>
          <w:sz w:val="22"/>
          <w:szCs w:val="22"/>
        </w:rPr>
        <w:t>Címek:</w:t>
      </w:r>
    </w:p>
    <w:p w:rsidR="00BE60ED" w:rsidRPr="0056523D" w:rsidRDefault="00BE60ED" w:rsidP="00F5327A">
      <w:pPr>
        <w:tabs>
          <w:tab w:val="center" w:pos="6840"/>
          <w:tab w:val="right" w:pos="9639"/>
        </w:tabs>
        <w:spacing w:line="360" w:lineRule="auto"/>
        <w:ind w:right="56"/>
        <w:jc w:val="both"/>
        <w:rPr>
          <w:rFonts w:ascii="Calibri" w:hAnsi="Calibri"/>
          <w:color w:val="000080"/>
          <w:sz w:val="22"/>
          <w:szCs w:val="22"/>
        </w:rPr>
      </w:pPr>
    </w:p>
    <w:p w:rsidR="00E436C0" w:rsidRPr="0056523D" w:rsidRDefault="00E436C0" w:rsidP="00F5327A">
      <w:pPr>
        <w:tabs>
          <w:tab w:val="center" w:pos="6840"/>
          <w:tab w:val="right" w:pos="9639"/>
        </w:tabs>
        <w:spacing w:line="360" w:lineRule="auto"/>
        <w:ind w:right="56"/>
        <w:jc w:val="both"/>
        <w:rPr>
          <w:rFonts w:ascii="Calibri" w:hAnsi="Calibri"/>
          <w:color w:val="000080"/>
          <w:sz w:val="22"/>
          <w:szCs w:val="22"/>
        </w:rPr>
      </w:pPr>
    </w:p>
    <w:bookmarkStart w:id="1" w:name="Szöveg110"/>
    <w:p w:rsidR="008D40B4" w:rsidRPr="0056523D" w:rsidRDefault="00910FC9" w:rsidP="00F5327A">
      <w:pPr>
        <w:tabs>
          <w:tab w:val="center" w:pos="6840"/>
          <w:tab w:val="right" w:pos="9639"/>
        </w:tabs>
        <w:spacing w:line="360" w:lineRule="auto"/>
        <w:ind w:right="56"/>
        <w:jc w:val="both"/>
        <w:rPr>
          <w:rFonts w:ascii="Calibri" w:hAnsi="Calibri"/>
          <w:color w:val="000080"/>
          <w:sz w:val="22"/>
          <w:szCs w:val="22"/>
        </w:rPr>
      </w:pPr>
      <w:r w:rsidRPr="0056523D">
        <w:rPr>
          <w:rFonts w:ascii="Calibri" w:hAnsi="Calibri"/>
          <w:color w:val="000080"/>
          <w:sz w:val="22"/>
          <w:szCs w:val="22"/>
        </w:rPr>
        <w:fldChar w:fldCharType="begin">
          <w:ffData>
            <w:name w:val="Szöveg110"/>
            <w:enabled/>
            <w:calcOnExit w:val="0"/>
            <w:textInput>
              <w:maxLength w:val="1"/>
            </w:textInput>
          </w:ffData>
        </w:fldChar>
      </w:r>
      <w:r w:rsidRPr="0056523D">
        <w:rPr>
          <w:rFonts w:ascii="Calibri" w:hAnsi="Calibri"/>
          <w:color w:val="000080"/>
          <w:sz w:val="22"/>
          <w:szCs w:val="22"/>
        </w:rPr>
        <w:instrText xml:space="preserve"> FORMTEXT </w:instrText>
      </w:r>
      <w:r w:rsidR="00BC03CC" w:rsidRPr="0056523D">
        <w:rPr>
          <w:rFonts w:ascii="Calibri" w:hAnsi="Calibri"/>
          <w:color w:val="000080"/>
          <w:sz w:val="22"/>
          <w:szCs w:val="22"/>
        </w:rPr>
      </w:r>
      <w:r w:rsidRPr="0056523D">
        <w:rPr>
          <w:rFonts w:ascii="Calibri" w:hAnsi="Calibri"/>
          <w:color w:val="000080"/>
          <w:sz w:val="22"/>
          <w:szCs w:val="22"/>
        </w:rPr>
        <w:fldChar w:fldCharType="separate"/>
      </w:r>
      <w:r w:rsidRPr="0056523D">
        <w:rPr>
          <w:rFonts w:ascii="Calibri" w:hAnsi="Calibri"/>
          <w:noProof/>
          <w:color w:val="000080"/>
          <w:sz w:val="22"/>
          <w:szCs w:val="22"/>
        </w:rPr>
        <w:t> </w:t>
      </w:r>
      <w:r w:rsidRPr="0056523D">
        <w:rPr>
          <w:rFonts w:ascii="Calibri" w:hAnsi="Calibri"/>
          <w:color w:val="000080"/>
          <w:sz w:val="22"/>
          <w:szCs w:val="22"/>
        </w:rPr>
        <w:fldChar w:fldCharType="end"/>
      </w:r>
      <w:bookmarkEnd w:id="1"/>
    </w:p>
    <w:p w:rsidR="008D40B4" w:rsidRPr="0056523D" w:rsidRDefault="008D40B4" w:rsidP="00F5327A">
      <w:pPr>
        <w:tabs>
          <w:tab w:val="center" w:pos="6840"/>
          <w:tab w:val="right" w:pos="9639"/>
        </w:tabs>
        <w:spacing w:line="360" w:lineRule="auto"/>
        <w:ind w:right="56"/>
        <w:jc w:val="both"/>
        <w:rPr>
          <w:rFonts w:ascii="Calibri" w:hAnsi="Calibri"/>
          <w:color w:val="000080"/>
          <w:sz w:val="22"/>
          <w:szCs w:val="22"/>
        </w:rPr>
      </w:pPr>
    </w:p>
    <w:p w:rsidR="00E436C0" w:rsidRPr="0056523D" w:rsidRDefault="007A5329" w:rsidP="00F5327A">
      <w:pPr>
        <w:tabs>
          <w:tab w:val="center" w:pos="6840"/>
          <w:tab w:val="right" w:pos="9639"/>
        </w:tabs>
        <w:spacing w:line="360" w:lineRule="auto"/>
        <w:ind w:right="56"/>
        <w:jc w:val="right"/>
        <w:rPr>
          <w:rFonts w:ascii="Calibri" w:hAnsi="Calibri"/>
          <w:b/>
          <w:color w:val="000080"/>
          <w:sz w:val="22"/>
          <w:szCs w:val="22"/>
        </w:rPr>
      </w:pPr>
      <w:r w:rsidRPr="0056523D">
        <w:rPr>
          <w:rFonts w:ascii="Calibri" w:hAnsi="Calibri"/>
          <w:b/>
          <w:color w:val="000080"/>
          <w:sz w:val="22"/>
          <w:szCs w:val="22"/>
        </w:rPr>
        <w:t>Országos Egészségbiztosítási Pénztár</w:t>
      </w:r>
    </w:p>
    <w:sectPr w:rsidR="00E436C0" w:rsidRPr="0056523D" w:rsidSect="0056523D">
      <w:headerReference w:type="default" r:id="rId7"/>
      <w:headerReference w:type="first" r:id="rId8"/>
      <w:footerReference w:type="first" r:id="rId9"/>
      <w:pgSz w:w="11906" w:h="16838" w:code="9"/>
      <w:pgMar w:top="1440" w:right="1411" w:bottom="1260" w:left="1411" w:header="540" w:footer="18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F05DF" w:rsidRDefault="005F05DF">
      <w:r>
        <w:separator/>
      </w:r>
    </w:p>
  </w:endnote>
  <w:endnote w:type="continuationSeparator" w:id="0">
    <w:p w:rsidR="005F05DF" w:rsidRDefault="005F05D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66D26" w:rsidRPr="008D40B4" w:rsidRDefault="00766D26" w:rsidP="008D40B4">
    <w:pPr>
      <w:tabs>
        <w:tab w:val="right" w:pos="8820"/>
      </w:tabs>
      <w:rPr>
        <w:rFonts w:ascii="Calibri" w:hAnsi="Calibri"/>
        <w:b/>
        <w:sz w:val="16"/>
        <w:szCs w:val="16"/>
      </w:rPr>
    </w:pPr>
    <w:r w:rsidRPr="008D40B4">
      <w:rPr>
        <w:rFonts w:ascii="Calibri" w:hAnsi="Calibri"/>
        <w:b/>
        <w:sz w:val="16"/>
        <w:szCs w:val="16"/>
      </w:rPr>
      <w:t xml:space="preserve">OEP nyomtatvány: </w:t>
    </w:r>
    <w:r w:rsidRPr="0056523D">
      <w:rPr>
        <w:rFonts w:ascii="Calibri" w:hAnsi="Calibri"/>
        <w:b/>
        <w:sz w:val="16"/>
        <w:szCs w:val="16"/>
      </w:rPr>
      <w:t>ÁSZF</w:t>
    </w:r>
    <w:r>
      <w:rPr>
        <w:rFonts w:ascii="Calibri" w:hAnsi="Calibri"/>
        <w:b/>
        <w:sz w:val="16"/>
        <w:szCs w:val="16"/>
      </w:rPr>
      <w:t xml:space="preserve"> </w:t>
    </w:r>
    <w:r w:rsidRPr="0056523D">
      <w:rPr>
        <w:rFonts w:ascii="Calibri" w:hAnsi="Calibri"/>
        <w:b/>
        <w:sz w:val="16"/>
        <w:szCs w:val="16"/>
      </w:rPr>
      <w:t>közadatok</w:t>
    </w:r>
    <w:r>
      <w:rPr>
        <w:rFonts w:ascii="Calibri" w:hAnsi="Calibri"/>
        <w:b/>
        <w:sz w:val="16"/>
        <w:szCs w:val="16"/>
      </w:rPr>
      <w:t xml:space="preserve"> </w:t>
    </w:r>
    <w:r w:rsidRPr="0056523D">
      <w:rPr>
        <w:rFonts w:ascii="Calibri" w:hAnsi="Calibri"/>
        <w:b/>
        <w:sz w:val="16"/>
        <w:szCs w:val="16"/>
      </w:rPr>
      <w:t>újrahasznosítására</w:t>
    </w:r>
    <w:r w:rsidRPr="008D40B4">
      <w:rPr>
        <w:rFonts w:ascii="Calibri" w:hAnsi="Calibri"/>
        <w:b/>
        <w:sz w:val="16"/>
        <w:szCs w:val="16"/>
      </w:rPr>
      <w:tab/>
      <w:t>Papíralapú, gépi és kézi kitöltés</w:t>
    </w:r>
  </w:p>
  <w:p w:rsidR="00766D26" w:rsidRPr="008D40B4" w:rsidRDefault="00766D26">
    <w:pPr>
      <w:pStyle w:val="llb"/>
      <w:rPr>
        <w:rFonts w:ascii="Calibri" w:hAnsi="Calibri"/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F05DF" w:rsidRDefault="005F05DF">
      <w:r>
        <w:separator/>
      </w:r>
    </w:p>
  </w:footnote>
  <w:footnote w:type="continuationSeparator" w:id="0">
    <w:p w:rsidR="005F05DF" w:rsidRDefault="005F05D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66D26" w:rsidRPr="00C84F89" w:rsidRDefault="00766D26" w:rsidP="00492932">
    <w:pPr>
      <w:pStyle w:val="lfej"/>
      <w:jc w:val="center"/>
      <w:rPr>
        <w:rFonts w:ascii="Calibri" w:hAnsi="Calibri"/>
        <w:color w:val="333399"/>
        <w:sz w:val="20"/>
      </w:rPr>
    </w:pPr>
    <w:r w:rsidRPr="00C84F89">
      <w:rPr>
        <w:rStyle w:val="Oldalszm"/>
        <w:rFonts w:ascii="Calibri" w:hAnsi="Calibri"/>
        <w:color w:val="333399"/>
        <w:sz w:val="20"/>
      </w:rPr>
      <w:t xml:space="preserve">- </w:t>
    </w:r>
    <w:r w:rsidRPr="00850B05">
      <w:rPr>
        <w:rStyle w:val="Oldalszm"/>
        <w:rFonts w:ascii="Calibri" w:hAnsi="Calibri"/>
        <w:b/>
        <w:color w:val="333399"/>
        <w:sz w:val="22"/>
        <w:szCs w:val="22"/>
      </w:rPr>
      <w:fldChar w:fldCharType="begin"/>
    </w:r>
    <w:r w:rsidRPr="00850B05">
      <w:rPr>
        <w:rStyle w:val="Oldalszm"/>
        <w:rFonts w:ascii="Calibri" w:hAnsi="Calibri"/>
        <w:b/>
        <w:color w:val="333399"/>
        <w:sz w:val="22"/>
        <w:szCs w:val="22"/>
      </w:rPr>
      <w:instrText xml:space="preserve"> PAGE </w:instrText>
    </w:r>
    <w:r w:rsidRPr="00850B05">
      <w:rPr>
        <w:rStyle w:val="Oldalszm"/>
        <w:rFonts w:ascii="Calibri" w:hAnsi="Calibri"/>
        <w:b/>
        <w:color w:val="333399"/>
        <w:sz w:val="22"/>
        <w:szCs w:val="22"/>
      </w:rPr>
      <w:fldChar w:fldCharType="separate"/>
    </w:r>
    <w:r w:rsidR="005F05DF">
      <w:rPr>
        <w:rStyle w:val="Oldalszm"/>
        <w:rFonts w:ascii="Calibri" w:hAnsi="Calibri"/>
        <w:b/>
        <w:noProof/>
        <w:color w:val="333399"/>
        <w:sz w:val="22"/>
        <w:szCs w:val="22"/>
      </w:rPr>
      <w:t>2</w:t>
    </w:r>
    <w:r w:rsidRPr="00850B05">
      <w:rPr>
        <w:rStyle w:val="Oldalszm"/>
        <w:rFonts w:ascii="Calibri" w:hAnsi="Calibri"/>
        <w:b/>
        <w:color w:val="333399"/>
        <w:sz w:val="22"/>
        <w:szCs w:val="22"/>
      </w:rPr>
      <w:fldChar w:fldCharType="end"/>
    </w:r>
    <w:r w:rsidRPr="00C84F89">
      <w:rPr>
        <w:rStyle w:val="Oldalszm"/>
        <w:rFonts w:ascii="Calibri" w:hAnsi="Calibri"/>
        <w:color w:val="333399"/>
        <w:sz w:val="20"/>
      </w:rPr>
      <w:t xml:space="preserve"> -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66D26" w:rsidRDefault="00766D26" w:rsidP="007340E9">
    <w:pPr>
      <w:pStyle w:val="lfej"/>
      <w:tabs>
        <w:tab w:val="clear" w:pos="4536"/>
        <w:tab w:val="clear" w:pos="9072"/>
        <w:tab w:val="center" w:pos="4542"/>
      </w:tabs>
    </w:pPr>
    <w:r w:rsidRPr="008A5C3B">
      <w:rPr>
        <w:noProof/>
        <w:color w:val="000080"/>
      </w:rPr>
      <w:pict>
        <v:group id="_x0000_s2049" editas="canvas" style="position:absolute;margin-left:-2.4pt;margin-top:-.4pt;width:458.75pt;height:66.75pt;z-index:-251658752" coordorigin="1417,708" coordsize="9175,1335">
          <o:lock v:ext="edit" aspectratio="t"/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2050" type="#_x0000_t75" style="position:absolute;left:1417;top:708;width:9175;height:1335" o:preferrelative="f">
            <v:fill o:detectmouseclick="t"/>
            <v:path o:extrusionok="t" o:connecttype="none"/>
            <o:lock v:ext="edit" text="t"/>
          </v:shape>
          <v:shape id="_x0000_s2051" type="#_x0000_t75" style="position:absolute;left:9807;top:708;width:422;height:892">
            <v:imagedata r:id="rId1" o:title="284px-Coat_of_Arms_of_Hungary_svg" gain="74473f"/>
          </v:shape>
          <v:shape id="_x0000_s2052" type="#_x0000_t75" style="position:absolute;left:1417;top:823;width:617;height:790">
            <v:imagedata r:id="rId2" o:title="oeplogo" gain="79922f" blacklevel="-3932f"/>
          </v:shape>
        </v:group>
      </w:pict>
    </w:r>
    <w:r>
      <w:tab/>
    </w:r>
  </w:p>
  <w:p w:rsidR="00766D26" w:rsidRPr="007340E9" w:rsidRDefault="00766D26" w:rsidP="007340E9">
    <w:pPr>
      <w:pStyle w:val="lfej"/>
      <w:pBdr>
        <w:bottom w:val="single" w:sz="4" w:space="1" w:color="auto"/>
      </w:pBdr>
      <w:tabs>
        <w:tab w:val="clear" w:pos="4536"/>
        <w:tab w:val="clear" w:pos="9072"/>
        <w:tab w:val="center" w:pos="4542"/>
      </w:tabs>
      <w:ind w:left="720" w:right="984"/>
      <w:jc w:val="center"/>
      <w:rPr>
        <w:rFonts w:ascii="Calibri" w:hAnsi="Calibri"/>
        <w:b/>
      </w:rPr>
    </w:pPr>
    <w:r w:rsidRPr="007340E9">
      <w:rPr>
        <w:rFonts w:ascii="Calibri" w:hAnsi="Calibri"/>
        <w:b/>
      </w:rPr>
      <w:t>ORSZÁGOS EGÉSZSÉGBIZTOSÍTÁSI PÉNZTÁR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1DD56B0"/>
    <w:multiLevelType w:val="hybridMultilevel"/>
    <w:tmpl w:val="B560FF03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2AD90239"/>
    <w:multiLevelType w:val="hybridMultilevel"/>
    <w:tmpl w:val="6208313C"/>
    <w:lvl w:ilvl="0" w:tplc="8AE2A206">
      <w:start w:val="1"/>
      <w:numFmt w:val="decimal"/>
      <w:lvlText w:val="%1.)"/>
      <w:lvlJc w:val="left"/>
      <w:pPr>
        <w:tabs>
          <w:tab w:val="num" w:pos="735"/>
        </w:tabs>
        <w:ind w:left="735" w:hanging="375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4764061B"/>
    <w:multiLevelType w:val="hybridMultilevel"/>
    <w:tmpl w:val="09729EDC"/>
    <w:lvl w:ilvl="0" w:tplc="1B9EC514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attachedTemplate r:id="rId1"/>
  <w:stylePaneFormatFilter w:val="3F01"/>
  <w:revisionView w:insDel="0"/>
  <w:defaultTabStop w:val="706"/>
  <w:hyphenationZone w:val="425"/>
  <w:characterSpacingControl w:val="doNotCompress"/>
  <w:hdrShapeDefaults>
    <o:shapedefaults v:ext="edit" spidmax="3074">
      <o:colormru v:ext="edit" colors="#365b92"/>
    </o:shapedefaults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 w:val="0000366A"/>
    <w:rsid w:val="00013794"/>
    <w:rsid w:val="00031539"/>
    <w:rsid w:val="000340E0"/>
    <w:rsid w:val="00037435"/>
    <w:rsid w:val="000438E6"/>
    <w:rsid w:val="00056394"/>
    <w:rsid w:val="00080B81"/>
    <w:rsid w:val="000A48DF"/>
    <w:rsid w:val="000B2C69"/>
    <w:rsid w:val="001026F8"/>
    <w:rsid w:val="00113274"/>
    <w:rsid w:val="00131C27"/>
    <w:rsid w:val="00141346"/>
    <w:rsid w:val="00143AC7"/>
    <w:rsid w:val="00143BBA"/>
    <w:rsid w:val="001637FB"/>
    <w:rsid w:val="00164DA7"/>
    <w:rsid w:val="00176ED8"/>
    <w:rsid w:val="00194A67"/>
    <w:rsid w:val="001959FE"/>
    <w:rsid w:val="001C4C52"/>
    <w:rsid w:val="001C6979"/>
    <w:rsid w:val="001E7DE4"/>
    <w:rsid w:val="001F1A49"/>
    <w:rsid w:val="001F236C"/>
    <w:rsid w:val="001F464E"/>
    <w:rsid w:val="00206CC8"/>
    <w:rsid w:val="0022285E"/>
    <w:rsid w:val="0022306A"/>
    <w:rsid w:val="0022343E"/>
    <w:rsid w:val="00237D55"/>
    <w:rsid w:val="00280430"/>
    <w:rsid w:val="00283037"/>
    <w:rsid w:val="002C4545"/>
    <w:rsid w:val="002D0823"/>
    <w:rsid w:val="002D1F48"/>
    <w:rsid w:val="002D28AA"/>
    <w:rsid w:val="003104CB"/>
    <w:rsid w:val="0031304E"/>
    <w:rsid w:val="00313DA1"/>
    <w:rsid w:val="003254BC"/>
    <w:rsid w:val="00340E34"/>
    <w:rsid w:val="00342AA2"/>
    <w:rsid w:val="003546A6"/>
    <w:rsid w:val="00363857"/>
    <w:rsid w:val="003656A7"/>
    <w:rsid w:val="00393E60"/>
    <w:rsid w:val="00396E30"/>
    <w:rsid w:val="003A0B20"/>
    <w:rsid w:val="003A292C"/>
    <w:rsid w:val="003C3340"/>
    <w:rsid w:val="003E05DF"/>
    <w:rsid w:val="003E0C06"/>
    <w:rsid w:val="003F1F1D"/>
    <w:rsid w:val="00401694"/>
    <w:rsid w:val="004129B0"/>
    <w:rsid w:val="0041550F"/>
    <w:rsid w:val="004206D6"/>
    <w:rsid w:val="00424EC9"/>
    <w:rsid w:val="00425B5C"/>
    <w:rsid w:val="00440511"/>
    <w:rsid w:val="004418A7"/>
    <w:rsid w:val="00465B36"/>
    <w:rsid w:val="00474D11"/>
    <w:rsid w:val="00481C81"/>
    <w:rsid w:val="004826B1"/>
    <w:rsid w:val="00484547"/>
    <w:rsid w:val="00492932"/>
    <w:rsid w:val="004C2C59"/>
    <w:rsid w:val="004C79FD"/>
    <w:rsid w:val="004D5C65"/>
    <w:rsid w:val="004E64E3"/>
    <w:rsid w:val="0051660F"/>
    <w:rsid w:val="00521C16"/>
    <w:rsid w:val="00522564"/>
    <w:rsid w:val="005574A0"/>
    <w:rsid w:val="005576D0"/>
    <w:rsid w:val="005604C8"/>
    <w:rsid w:val="00561422"/>
    <w:rsid w:val="0056523D"/>
    <w:rsid w:val="005808AC"/>
    <w:rsid w:val="0059680C"/>
    <w:rsid w:val="005A0C2B"/>
    <w:rsid w:val="005B0AC2"/>
    <w:rsid w:val="005C5DAA"/>
    <w:rsid w:val="005D0000"/>
    <w:rsid w:val="005D0176"/>
    <w:rsid w:val="005F05DF"/>
    <w:rsid w:val="005F4DBB"/>
    <w:rsid w:val="0061649F"/>
    <w:rsid w:val="00617D61"/>
    <w:rsid w:val="006460F0"/>
    <w:rsid w:val="00654DD4"/>
    <w:rsid w:val="00677772"/>
    <w:rsid w:val="006806D1"/>
    <w:rsid w:val="00690914"/>
    <w:rsid w:val="00697102"/>
    <w:rsid w:val="006B2489"/>
    <w:rsid w:val="006B36DF"/>
    <w:rsid w:val="006D0082"/>
    <w:rsid w:val="006D1518"/>
    <w:rsid w:val="006D5705"/>
    <w:rsid w:val="00700E17"/>
    <w:rsid w:val="00702F76"/>
    <w:rsid w:val="00704D82"/>
    <w:rsid w:val="00722C5E"/>
    <w:rsid w:val="007340E9"/>
    <w:rsid w:val="0073467C"/>
    <w:rsid w:val="007367A3"/>
    <w:rsid w:val="00744474"/>
    <w:rsid w:val="007600F9"/>
    <w:rsid w:val="00766D26"/>
    <w:rsid w:val="0079412B"/>
    <w:rsid w:val="007A13B3"/>
    <w:rsid w:val="007A5329"/>
    <w:rsid w:val="007D3375"/>
    <w:rsid w:val="007D4C0E"/>
    <w:rsid w:val="007E5626"/>
    <w:rsid w:val="007F29C9"/>
    <w:rsid w:val="00803AB1"/>
    <w:rsid w:val="008071C0"/>
    <w:rsid w:val="008111C8"/>
    <w:rsid w:val="008174CA"/>
    <w:rsid w:val="00833634"/>
    <w:rsid w:val="00843F9A"/>
    <w:rsid w:val="00850B05"/>
    <w:rsid w:val="00877139"/>
    <w:rsid w:val="008807A1"/>
    <w:rsid w:val="00880E9C"/>
    <w:rsid w:val="008948B9"/>
    <w:rsid w:val="008A1777"/>
    <w:rsid w:val="008A5C3B"/>
    <w:rsid w:val="008A6CD5"/>
    <w:rsid w:val="008B1D9D"/>
    <w:rsid w:val="008B400F"/>
    <w:rsid w:val="008D40B4"/>
    <w:rsid w:val="008D68D4"/>
    <w:rsid w:val="008E3106"/>
    <w:rsid w:val="00910FC9"/>
    <w:rsid w:val="00912433"/>
    <w:rsid w:val="009153BF"/>
    <w:rsid w:val="00930DFC"/>
    <w:rsid w:val="00934D22"/>
    <w:rsid w:val="009526BD"/>
    <w:rsid w:val="00964147"/>
    <w:rsid w:val="00982009"/>
    <w:rsid w:val="0099619B"/>
    <w:rsid w:val="009A3407"/>
    <w:rsid w:val="009B027C"/>
    <w:rsid w:val="009C7330"/>
    <w:rsid w:val="009E02DF"/>
    <w:rsid w:val="009E2A35"/>
    <w:rsid w:val="009F65FA"/>
    <w:rsid w:val="009F6AA5"/>
    <w:rsid w:val="009F798C"/>
    <w:rsid w:val="00A1096A"/>
    <w:rsid w:val="00A238D3"/>
    <w:rsid w:val="00A35699"/>
    <w:rsid w:val="00A662B7"/>
    <w:rsid w:val="00A87B26"/>
    <w:rsid w:val="00AA31D9"/>
    <w:rsid w:val="00AB29E4"/>
    <w:rsid w:val="00AD70D5"/>
    <w:rsid w:val="00AF0106"/>
    <w:rsid w:val="00B03638"/>
    <w:rsid w:val="00B0428B"/>
    <w:rsid w:val="00B32074"/>
    <w:rsid w:val="00B32C67"/>
    <w:rsid w:val="00B461EE"/>
    <w:rsid w:val="00B527E7"/>
    <w:rsid w:val="00B72D88"/>
    <w:rsid w:val="00B86C8D"/>
    <w:rsid w:val="00B87ABB"/>
    <w:rsid w:val="00B92BC8"/>
    <w:rsid w:val="00BB0407"/>
    <w:rsid w:val="00BC03CC"/>
    <w:rsid w:val="00BC3355"/>
    <w:rsid w:val="00BE60ED"/>
    <w:rsid w:val="00BF3445"/>
    <w:rsid w:val="00BF7407"/>
    <w:rsid w:val="00C02CDB"/>
    <w:rsid w:val="00C0789A"/>
    <w:rsid w:val="00C13BEE"/>
    <w:rsid w:val="00C175D0"/>
    <w:rsid w:val="00C2669E"/>
    <w:rsid w:val="00C307F9"/>
    <w:rsid w:val="00C51594"/>
    <w:rsid w:val="00C5543B"/>
    <w:rsid w:val="00C62878"/>
    <w:rsid w:val="00C815B4"/>
    <w:rsid w:val="00C84F89"/>
    <w:rsid w:val="00C8664F"/>
    <w:rsid w:val="00C93112"/>
    <w:rsid w:val="00C946DC"/>
    <w:rsid w:val="00CB400B"/>
    <w:rsid w:val="00CB66AB"/>
    <w:rsid w:val="00CB77A1"/>
    <w:rsid w:val="00CC132A"/>
    <w:rsid w:val="00CD0377"/>
    <w:rsid w:val="00CD4791"/>
    <w:rsid w:val="00CD4F5E"/>
    <w:rsid w:val="00CE29ED"/>
    <w:rsid w:val="00D02D19"/>
    <w:rsid w:val="00D3607D"/>
    <w:rsid w:val="00D362E6"/>
    <w:rsid w:val="00D454B9"/>
    <w:rsid w:val="00D47637"/>
    <w:rsid w:val="00D52A6A"/>
    <w:rsid w:val="00D52CD1"/>
    <w:rsid w:val="00D87B7D"/>
    <w:rsid w:val="00D92B7C"/>
    <w:rsid w:val="00DA1C54"/>
    <w:rsid w:val="00DA5C74"/>
    <w:rsid w:val="00DA69E2"/>
    <w:rsid w:val="00DB1790"/>
    <w:rsid w:val="00DB6197"/>
    <w:rsid w:val="00DC2946"/>
    <w:rsid w:val="00DC4FAE"/>
    <w:rsid w:val="00DD7311"/>
    <w:rsid w:val="00DE7931"/>
    <w:rsid w:val="00DF7EBD"/>
    <w:rsid w:val="00E022CD"/>
    <w:rsid w:val="00E12419"/>
    <w:rsid w:val="00E12D7F"/>
    <w:rsid w:val="00E20C66"/>
    <w:rsid w:val="00E436C0"/>
    <w:rsid w:val="00E5003E"/>
    <w:rsid w:val="00E6500F"/>
    <w:rsid w:val="00E91CDC"/>
    <w:rsid w:val="00EA3669"/>
    <w:rsid w:val="00EA36C6"/>
    <w:rsid w:val="00EB0AED"/>
    <w:rsid w:val="00EB6F1A"/>
    <w:rsid w:val="00EC09A7"/>
    <w:rsid w:val="00ED4258"/>
    <w:rsid w:val="00ED6A04"/>
    <w:rsid w:val="00EE3914"/>
    <w:rsid w:val="00EF282E"/>
    <w:rsid w:val="00EF3906"/>
    <w:rsid w:val="00F00FD3"/>
    <w:rsid w:val="00F507B6"/>
    <w:rsid w:val="00F5327A"/>
    <w:rsid w:val="00F57B27"/>
    <w:rsid w:val="00F71B46"/>
    <w:rsid w:val="00F739D0"/>
    <w:rsid w:val="00F84C1B"/>
    <w:rsid w:val="00FA5734"/>
    <w:rsid w:val="00FB71B9"/>
    <w:rsid w:val="00FD07FB"/>
    <w:rsid w:val="00FE1C68"/>
    <w:rsid w:val="00FF2A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3074">
      <o:colormru v:ext="edit" colors="#365b92"/>
    </o:shapedefaults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5D0000"/>
    <w:rPr>
      <w:sz w:val="28"/>
    </w:rPr>
  </w:style>
  <w:style w:type="paragraph" w:styleId="Cmsor3">
    <w:name w:val="heading 3"/>
    <w:basedOn w:val="Norml"/>
    <w:next w:val="Norml"/>
    <w:qFormat/>
    <w:rsid w:val="00702F76"/>
    <w:pPr>
      <w:keepNext/>
      <w:outlineLvl w:val="2"/>
    </w:pPr>
    <w:rPr>
      <w:u w:val="single"/>
    </w:rPr>
  </w:style>
  <w:style w:type="paragraph" w:styleId="Cmsor4">
    <w:name w:val="heading 4"/>
    <w:basedOn w:val="Norml"/>
    <w:next w:val="Norml"/>
    <w:qFormat/>
    <w:rsid w:val="00702F76"/>
    <w:pPr>
      <w:keepNext/>
      <w:outlineLvl w:val="3"/>
    </w:pPr>
    <w:rPr>
      <w:b/>
      <w:bCs/>
    </w:rPr>
  </w:style>
  <w:style w:type="character" w:default="1" w:styleId="Bekezdsalapbettpusa">
    <w:name w:val="Default Paragraph Font"/>
    <w:semiHidden/>
  </w:style>
  <w:style w:type="table" w:default="1" w:styleId="Normltblzat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semiHidden/>
  </w:style>
  <w:style w:type="paragraph" w:styleId="lfej">
    <w:name w:val="header"/>
    <w:basedOn w:val="Norml"/>
    <w:rsid w:val="00702F76"/>
    <w:pPr>
      <w:tabs>
        <w:tab w:val="center" w:pos="4536"/>
        <w:tab w:val="right" w:pos="9072"/>
      </w:tabs>
    </w:pPr>
  </w:style>
  <w:style w:type="paragraph" w:styleId="llb">
    <w:name w:val="footer"/>
    <w:basedOn w:val="Norml"/>
    <w:rsid w:val="00702F76"/>
    <w:pPr>
      <w:tabs>
        <w:tab w:val="center" w:pos="4536"/>
        <w:tab w:val="right" w:pos="9072"/>
      </w:tabs>
    </w:pPr>
  </w:style>
  <w:style w:type="paragraph" w:styleId="Buborkszveg">
    <w:name w:val="Balloon Text"/>
    <w:basedOn w:val="Norml"/>
    <w:semiHidden/>
    <w:rsid w:val="007D4C0E"/>
    <w:rPr>
      <w:rFonts w:ascii="Tahoma" w:hAnsi="Tahoma" w:cs="Tahoma"/>
      <w:sz w:val="16"/>
      <w:szCs w:val="16"/>
    </w:rPr>
  </w:style>
  <w:style w:type="character" w:styleId="Oldalszm">
    <w:name w:val="page number"/>
    <w:basedOn w:val="Bekezdsalapbettpusa"/>
    <w:rsid w:val="00492932"/>
  </w:style>
  <w:style w:type="paragraph" w:styleId="Szvegtrzsbehzssal3">
    <w:name w:val="Body Text Indent 3"/>
    <w:basedOn w:val="Norml"/>
    <w:rsid w:val="005D0000"/>
    <w:pPr>
      <w:tabs>
        <w:tab w:val="right" w:leader="dot" w:pos="8505"/>
      </w:tabs>
      <w:ind w:left="360"/>
      <w:jc w:val="both"/>
    </w:pPr>
  </w:style>
  <w:style w:type="paragraph" w:styleId="Szvegtrzs">
    <w:name w:val="Body Text"/>
    <w:basedOn w:val="Norml"/>
    <w:rsid w:val="005D0000"/>
    <w:pPr>
      <w:tabs>
        <w:tab w:val="right" w:leader="dot" w:pos="8505"/>
      </w:tabs>
      <w:jc w:val="both"/>
    </w:pPr>
    <w:rPr>
      <w:b/>
      <w:bCs/>
    </w:rPr>
  </w:style>
  <w:style w:type="paragraph" w:styleId="Szvegtrzs2">
    <w:name w:val="Body Text 2"/>
    <w:basedOn w:val="Norml"/>
    <w:rsid w:val="005D0000"/>
    <w:pPr>
      <w:tabs>
        <w:tab w:val="right" w:leader="dot" w:pos="8505"/>
      </w:tabs>
      <w:jc w:val="both"/>
    </w:pPr>
  </w:style>
  <w:style w:type="table" w:styleId="Rcsostblzat">
    <w:name w:val="Table Grid"/>
    <w:basedOn w:val="Normltblzat"/>
    <w:rsid w:val="005F4DB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zvegtrzsbehzssal">
    <w:name w:val="Body Text Indent"/>
    <w:basedOn w:val="Norml"/>
    <w:rsid w:val="00CC132A"/>
    <w:pPr>
      <w:spacing w:after="120"/>
      <w:ind w:left="283"/>
    </w:pPr>
  </w:style>
  <w:style w:type="paragraph" w:customStyle="1" w:styleId="Default">
    <w:name w:val="Default"/>
    <w:rsid w:val="001637FB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65854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BalazsAle\Local%20Settings\Temporary%20Internet%20Files\Content.Outlook\92O93O3M\&#193;SZF_k&#246;zadatok_&#250;jrahasznos&#237;t&#225;s&#225;ra.dot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ÁSZF_közadatok_újrahasznosítására.dot</Template>
  <TotalTime>1</TotalTime>
  <Pages>5</Pages>
  <Words>1144</Words>
  <Characters>7899</Characters>
  <Application>Microsoft Office Word</Application>
  <DocSecurity>0</DocSecurity>
  <Lines>65</Lines>
  <Paragraphs>18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Iktatószám: F012/234-1/2012</vt:lpstr>
    </vt:vector>
  </TitlesOfParts>
  <Company>OEP</Company>
  <LinksUpToDate>false</LinksUpToDate>
  <CharactersWithSpaces>9025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Iktatószám: F012/234-1/2012</dc:title>
  <dc:subject/>
  <dc:creator>BalazsAle</dc:creator>
  <cp:keywords/>
  <dc:description/>
  <cp:lastModifiedBy>BalazsAle</cp:lastModifiedBy>
  <cp:revision>1</cp:revision>
  <cp:lastPrinted>2013-09-24T13:57:00Z</cp:lastPrinted>
  <dcterms:created xsi:type="dcterms:W3CDTF">2013-10-21T06:54:00Z</dcterms:created>
  <dcterms:modified xsi:type="dcterms:W3CDTF">2013-10-21T06:55:00Z</dcterms:modified>
</cp:coreProperties>
</file>