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381" w:rsidRPr="00992436" w:rsidRDefault="001F0381" w:rsidP="001F0381">
      <w:pPr>
        <w:jc w:val="center"/>
        <w:rPr>
          <w:rFonts w:ascii="Calibri" w:hAnsi="Calibri"/>
          <w:b/>
          <w:color w:val="1F497D" w:themeColor="text2"/>
          <w:spacing w:val="20"/>
        </w:rPr>
      </w:pPr>
      <w:r w:rsidRPr="00992436">
        <w:rPr>
          <w:rFonts w:ascii="Calibri" w:hAnsi="Calibri"/>
          <w:b/>
          <w:color w:val="1F497D" w:themeColor="text2"/>
          <w:spacing w:val="20"/>
        </w:rPr>
        <w:t>NYILATKOZAT</w:t>
      </w:r>
    </w:p>
    <w:p w:rsidR="001F0381" w:rsidRPr="00992436" w:rsidRDefault="001F0381" w:rsidP="001F0381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egészségügyi</w:t>
      </w:r>
      <w:proofErr w:type="gramEnd"/>
      <w:r w:rsidRPr="00992436">
        <w:rPr>
          <w:rFonts w:asciiTheme="minorHAnsi" w:hAnsiTheme="minorHAnsi"/>
          <w:b/>
          <w:color w:val="1F497D" w:themeColor="text2"/>
        </w:rPr>
        <w:t xml:space="preserve"> szakmai irányelvben foglalt</w:t>
      </w:r>
    </w:p>
    <w:p w:rsidR="001F0381" w:rsidRPr="00992436" w:rsidRDefault="001F0381" w:rsidP="001F0381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>
        <w:rPr>
          <w:rFonts w:asciiTheme="minorHAnsi" w:hAnsiTheme="minorHAnsi"/>
          <w:b/>
          <w:color w:val="1F497D" w:themeColor="text2"/>
        </w:rPr>
        <w:t>eljárások</w:t>
      </w:r>
      <w:proofErr w:type="gramEnd"/>
      <w:r>
        <w:rPr>
          <w:rFonts w:asciiTheme="minorHAnsi" w:hAnsiTheme="minorHAnsi"/>
          <w:b/>
          <w:color w:val="1F497D" w:themeColor="text2"/>
        </w:rPr>
        <w:t xml:space="preserve">, eszközök </w:t>
      </w:r>
      <w:r w:rsidRPr="00992436">
        <w:rPr>
          <w:rFonts w:asciiTheme="minorHAnsi" w:hAnsiTheme="minorHAnsi"/>
          <w:b/>
          <w:color w:val="1F497D" w:themeColor="text2"/>
        </w:rPr>
        <w:t xml:space="preserve">és </w:t>
      </w:r>
      <w:r>
        <w:rPr>
          <w:rFonts w:asciiTheme="minorHAnsi" w:hAnsiTheme="minorHAnsi"/>
          <w:b/>
          <w:color w:val="1F497D" w:themeColor="text2"/>
        </w:rPr>
        <w:t>gyógyszer hatóanyagok</w:t>
      </w:r>
    </w:p>
    <w:p w:rsidR="001F0381" w:rsidRPr="00992436" w:rsidRDefault="001F0381" w:rsidP="001F0381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finanszírozásáról</w:t>
      </w:r>
      <w:proofErr w:type="gramEnd"/>
    </w:p>
    <w:p w:rsidR="00604920" w:rsidRDefault="00604920" w:rsidP="00604920">
      <w:pPr>
        <w:pStyle w:val="Default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604920">
      <w:pPr>
        <w:pStyle w:val="Default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604920">
      <w:pPr>
        <w:pStyle w:val="Default"/>
        <w:rPr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„</w:t>
      </w:r>
      <w:r w:rsidR="00602639" w:rsidRPr="00602639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A várandósgondozás és a szülészeti betegellátás klinikai </w:t>
      </w:r>
      <w:proofErr w:type="spellStart"/>
      <w:r w:rsidR="00602639" w:rsidRPr="00602639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transzfuziológiai</w:t>
      </w:r>
      <w:proofErr w:type="spellEnd"/>
      <w:r w:rsidR="00602639" w:rsidRPr="00602639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vonatkozásairól</w:t>
      </w: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”</w:t>
      </w:r>
    </w:p>
    <w:p w:rsidR="00756D68" w:rsidRPr="00604920" w:rsidRDefault="00992436" w:rsidP="00756D68">
      <w:pPr>
        <w:pStyle w:val="Default"/>
        <w:rPr>
          <w:rFonts w:asciiTheme="minorHAnsi" w:hAnsiTheme="minorHAnsi"/>
          <w:color w:val="1F497D" w:themeColor="text2"/>
          <w:sz w:val="22"/>
          <w:szCs w:val="22"/>
        </w:rPr>
      </w:pPr>
      <w:proofErr w:type="gramStart"/>
      <w:r>
        <w:rPr>
          <w:rFonts w:asciiTheme="minorHAnsi" w:hAnsiTheme="minorHAnsi"/>
          <w:color w:val="1F497D" w:themeColor="text2"/>
          <w:sz w:val="22"/>
          <w:szCs w:val="22"/>
        </w:rPr>
        <w:t>k</w:t>
      </w:r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>linikai</w:t>
      </w:r>
      <w:proofErr w:type="gramEnd"/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 egészségügyi szakmai irányelv</w:t>
      </w:r>
      <w:r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756D68">
      <w:pPr>
        <w:rPr>
          <w:rFonts w:asciiTheme="minorHAnsi" w:hAnsiTheme="minorHAnsi"/>
          <w:bCs/>
          <w:color w:val="1F497D" w:themeColor="text2"/>
          <w:sz w:val="22"/>
          <w:szCs w:val="22"/>
        </w:rPr>
      </w:pPr>
    </w:p>
    <w:p w:rsidR="001D129C" w:rsidRPr="00604920" w:rsidRDefault="002D5491" w:rsidP="002D5491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Azonosító: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F76B5B" w:rsidRPr="00F76B5B">
        <w:rPr>
          <w:rFonts w:asciiTheme="minorHAnsi" w:hAnsiTheme="minorHAnsi"/>
          <w:color w:val="1F497D" w:themeColor="text2"/>
          <w:sz w:val="22"/>
          <w:szCs w:val="22"/>
        </w:rPr>
        <w:t>002258</w:t>
      </w:r>
    </w:p>
    <w:p w:rsidR="00604920" w:rsidRDefault="002D5491" w:rsidP="002D5491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color w:val="1F497D" w:themeColor="text2"/>
          <w:sz w:val="22"/>
          <w:szCs w:val="22"/>
        </w:rPr>
        <w:t>Szakterület: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ab/>
      </w:r>
      <w:proofErr w:type="spellStart"/>
      <w:r w:rsidR="00357A75" w:rsidRPr="00357A75">
        <w:rPr>
          <w:rFonts w:asciiTheme="minorHAnsi" w:hAnsiTheme="minorHAnsi"/>
          <w:color w:val="1F497D" w:themeColor="text2"/>
          <w:sz w:val="22"/>
          <w:szCs w:val="22"/>
        </w:rPr>
        <w:t>Transzfuziológia</w:t>
      </w:r>
      <w:proofErr w:type="spellEnd"/>
      <w:r w:rsidR="00357A75" w:rsidRPr="00357A75">
        <w:rPr>
          <w:rFonts w:asciiTheme="minorHAnsi" w:hAnsiTheme="minorHAnsi"/>
          <w:color w:val="1F497D" w:themeColor="text2"/>
          <w:sz w:val="22"/>
          <w:szCs w:val="22"/>
        </w:rPr>
        <w:t xml:space="preserve"> és hematológia</w:t>
      </w:r>
    </w:p>
    <w:p w:rsidR="001D129C" w:rsidRPr="00604920" w:rsidRDefault="00741C54" w:rsidP="002D5491">
      <w:pPr>
        <w:tabs>
          <w:tab w:val="left" w:pos="2552"/>
        </w:tabs>
        <w:jc w:val="both"/>
        <w:rPr>
          <w:rStyle w:val="fontstyle21"/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Megjelenés </w:t>
      </w:r>
      <w:proofErr w:type="gramStart"/>
      <w:r w:rsidRPr="00604920">
        <w:rPr>
          <w:rFonts w:asciiTheme="minorHAnsi" w:hAnsiTheme="minorHAnsi"/>
          <w:color w:val="1F497D" w:themeColor="text2"/>
          <w:sz w:val="22"/>
          <w:szCs w:val="22"/>
        </w:rPr>
        <w:t>dátuma</w:t>
      </w:r>
      <w:proofErr w:type="gramEnd"/>
      <w:r w:rsidRPr="00604920">
        <w:rPr>
          <w:rFonts w:asciiTheme="minorHAnsi" w:hAnsiTheme="minorHAnsi"/>
          <w:color w:val="1F497D" w:themeColor="text2"/>
          <w:sz w:val="22"/>
          <w:szCs w:val="22"/>
        </w:rPr>
        <w:t>:</w:t>
      </w:r>
      <w:r w:rsid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ab/>
      </w:r>
      <w:r w:rsidR="00A4556E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2024. május 31</w:t>
      </w:r>
      <w:r w:rsidR="00790E50" w:rsidRP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Default="002D5491" w:rsidP="002D5491">
      <w:pPr>
        <w:tabs>
          <w:tab w:val="left" w:pos="2552"/>
        </w:tabs>
        <w:rPr>
          <w:rFonts w:asciiTheme="minorHAnsi" w:hAnsiTheme="minorHAnsi"/>
          <w:bCs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Érvényesség időtartama: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A4556E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2027. május 31</w:t>
      </w:r>
      <w:r w:rsidR="00A4556E" w:rsidRP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2D5491" w:rsidRPr="00604920" w:rsidRDefault="002D5491" w:rsidP="002D5491">
      <w:pPr>
        <w:tabs>
          <w:tab w:val="left" w:pos="2552"/>
        </w:tabs>
        <w:rPr>
          <w:rFonts w:asciiTheme="minorHAnsi" w:hAnsiTheme="minorHAnsi"/>
          <w:color w:val="1F497D" w:themeColor="text2"/>
          <w:sz w:val="22"/>
          <w:szCs w:val="22"/>
        </w:rPr>
      </w:pPr>
      <w:bookmarkStart w:id="0" w:name="_GoBack"/>
      <w:bookmarkEnd w:id="0"/>
    </w:p>
    <w:p w:rsidR="001F0381" w:rsidRPr="00604920" w:rsidRDefault="001F0381" w:rsidP="001F0381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nyilatkozat kiadásának jogszabályi alapja:</w:t>
      </w:r>
    </w:p>
    <w:p w:rsidR="001F0381" w:rsidRPr="00604920" w:rsidRDefault="001F0381" w:rsidP="001F0381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</w:t>
      </w:r>
      <w:r>
        <w:rPr>
          <w:rFonts w:asciiTheme="minorHAnsi" w:hAnsiTheme="minorHAnsi"/>
          <w:color w:val="1F497D" w:themeColor="text2"/>
          <w:sz w:val="22"/>
          <w:szCs w:val="22"/>
        </w:rPr>
        <w:t xml:space="preserve">8/2013. (III. 5.) EMMI rendelet </w:t>
      </w:r>
      <w:r w:rsidRPr="00A9635F">
        <w:rPr>
          <w:rFonts w:asciiTheme="minorHAnsi" w:hAnsiTheme="minorHAnsi"/>
          <w:color w:val="1F497D" w:themeColor="text2"/>
          <w:sz w:val="22"/>
          <w:szCs w:val="22"/>
        </w:rPr>
        <w:t>9. §</w:t>
      </w:r>
      <w:r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Pr="00A9635F">
        <w:rPr>
          <w:rFonts w:asciiTheme="minorHAnsi" w:hAnsiTheme="minorHAnsi"/>
          <w:color w:val="1F497D" w:themeColor="text2"/>
          <w:sz w:val="22"/>
          <w:szCs w:val="22"/>
        </w:rPr>
        <w:t>(2)</w:t>
      </w:r>
      <w:r>
        <w:rPr>
          <w:rFonts w:asciiTheme="minorHAnsi" w:hAnsiTheme="minorHAnsi"/>
          <w:color w:val="1F497D" w:themeColor="text2"/>
          <w:sz w:val="22"/>
          <w:szCs w:val="22"/>
        </w:rPr>
        <w:t xml:space="preserve"> bekezdés.</w:t>
      </w:r>
    </w:p>
    <w:p w:rsidR="00741C54" w:rsidRPr="00604920" w:rsidRDefault="00741C54" w:rsidP="00DF054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8D4D87" w:rsidRPr="001F0381" w:rsidRDefault="008D4D87" w:rsidP="001F0381">
      <w:pPr>
        <w:jc w:val="both"/>
        <w:rPr>
          <w:rStyle w:val="fontstyle01"/>
          <w:rFonts w:ascii="Calibri" w:hAnsi="Calibri"/>
          <w:b/>
          <w:color w:val="1F497D" w:themeColor="text2"/>
          <w:sz w:val="22"/>
          <w:szCs w:val="22"/>
        </w:rPr>
      </w:pPr>
      <w:r w:rsidRPr="005B7B57">
        <w:rPr>
          <w:rFonts w:ascii="Calibri" w:hAnsi="Calibri"/>
          <w:color w:val="1F497D" w:themeColor="text2"/>
          <w:sz w:val="22"/>
          <w:szCs w:val="22"/>
        </w:rPr>
        <w:t xml:space="preserve">A nyilatkozat kiadásának időpontjában az irányelvben nevesített, </w:t>
      </w:r>
      <w:r w:rsidRPr="005B7B57">
        <w:rPr>
          <w:rFonts w:ascii="Calibri" w:hAnsi="Calibri"/>
          <w:b/>
          <w:color w:val="1F497D" w:themeColor="text2"/>
          <w:sz w:val="22"/>
          <w:szCs w:val="22"/>
        </w:rPr>
        <w:t>közfinanszírozásba nem befogadott eljárások</w:t>
      </w:r>
      <w:r w:rsidR="001F0381">
        <w:rPr>
          <w:rFonts w:ascii="Calibri" w:hAnsi="Calibri"/>
          <w:b/>
          <w:color w:val="1F497D" w:themeColor="text2"/>
          <w:sz w:val="22"/>
          <w:szCs w:val="22"/>
        </w:rPr>
        <w:t xml:space="preserve"> és eszközök</w:t>
      </w:r>
      <w:r w:rsidRPr="005B7B57">
        <w:rPr>
          <w:rFonts w:ascii="Calibri" w:hAnsi="Calibri"/>
          <w:b/>
          <w:color w:val="1F497D" w:themeColor="text2"/>
          <w:sz w:val="22"/>
          <w:szCs w:val="22"/>
        </w:rPr>
        <w:t xml:space="preserve"> a következők:</w:t>
      </w:r>
    </w:p>
    <w:p w:rsidR="008D4D87" w:rsidRPr="004C461E" w:rsidRDefault="00EA7CD3" w:rsidP="00EA7CD3">
      <w:pPr>
        <w:pStyle w:val="Listaszerbekezds"/>
        <w:numPr>
          <w:ilvl w:val="0"/>
          <w:numId w:val="14"/>
        </w:numPr>
        <w:spacing w:after="0" w:line="240" w:lineRule="auto"/>
        <w:ind w:left="284" w:hanging="284"/>
        <w:jc w:val="both"/>
        <w:rPr>
          <w:color w:val="1F497D" w:themeColor="text2"/>
        </w:rPr>
      </w:pPr>
      <w:proofErr w:type="spellStart"/>
      <w:r w:rsidRPr="004C461E">
        <w:rPr>
          <w:color w:val="1F497D" w:themeColor="text2"/>
        </w:rPr>
        <w:t>Tromboelasztográfia</w:t>
      </w:r>
      <w:proofErr w:type="spellEnd"/>
    </w:p>
    <w:p w:rsidR="008D4D87" w:rsidRPr="004C461E" w:rsidRDefault="00EA7CD3" w:rsidP="0065313C">
      <w:pPr>
        <w:pStyle w:val="Listaszerbekezds"/>
        <w:spacing w:after="0" w:line="240" w:lineRule="auto"/>
        <w:ind w:left="284"/>
        <w:jc w:val="both"/>
        <w:rPr>
          <w:color w:val="1F497D" w:themeColor="text2"/>
        </w:rPr>
      </w:pPr>
      <w:r w:rsidRPr="004C461E">
        <w:rPr>
          <w:color w:val="1F497D" w:themeColor="text2"/>
        </w:rPr>
        <w:t>Ajánlás 32 (13. oldal)</w:t>
      </w:r>
    </w:p>
    <w:p w:rsidR="00DB102B" w:rsidRPr="004C461E" w:rsidRDefault="006E720D" w:rsidP="006E720D">
      <w:pPr>
        <w:pStyle w:val="Listaszerbekezds"/>
        <w:numPr>
          <w:ilvl w:val="0"/>
          <w:numId w:val="14"/>
        </w:numPr>
        <w:spacing w:after="0" w:line="240" w:lineRule="auto"/>
        <w:ind w:left="284" w:hanging="284"/>
        <w:jc w:val="both"/>
        <w:rPr>
          <w:color w:val="1F497D" w:themeColor="text2"/>
        </w:rPr>
      </w:pPr>
      <w:proofErr w:type="spellStart"/>
      <w:r w:rsidRPr="004C461E">
        <w:rPr>
          <w:color w:val="1F497D" w:themeColor="text2"/>
        </w:rPr>
        <w:t>Tromboelasztometria</w:t>
      </w:r>
      <w:proofErr w:type="spellEnd"/>
    </w:p>
    <w:p w:rsidR="0065313C" w:rsidRPr="004C461E" w:rsidRDefault="007C6456" w:rsidP="00DB102B">
      <w:pPr>
        <w:pStyle w:val="Listaszerbekezds"/>
        <w:spacing w:after="0" w:line="240" w:lineRule="auto"/>
        <w:ind w:left="284"/>
        <w:jc w:val="both"/>
        <w:rPr>
          <w:color w:val="1F497D" w:themeColor="text2"/>
        </w:rPr>
      </w:pPr>
      <w:r w:rsidRPr="004C461E">
        <w:rPr>
          <w:color w:val="1F497D" w:themeColor="text2"/>
        </w:rPr>
        <w:t>Ajánlás 32 (13. oldal)</w:t>
      </w:r>
    </w:p>
    <w:p w:rsidR="00F335C8" w:rsidRDefault="00F335C8" w:rsidP="00DF0545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1F0381" w:rsidRPr="00604920" w:rsidRDefault="001F0381" w:rsidP="001F0381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nyilatkozat kiadásának időpontjában az irányelvben </w:t>
      </w:r>
      <w:r w:rsidRPr="00604920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közfinanszírozásba nem befogadott </w:t>
      </w:r>
      <w:r>
        <w:rPr>
          <w:rFonts w:asciiTheme="minorHAnsi" w:hAnsiTheme="minorHAnsi" w:cstheme="minorHAnsi"/>
          <w:b/>
          <w:color w:val="1F497D" w:themeColor="text2"/>
          <w:sz w:val="22"/>
          <w:szCs w:val="22"/>
        </w:rPr>
        <w:t>hatóanyagok</w:t>
      </w:r>
      <w:r w:rsidRPr="00604920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nem szerepelnek.</w:t>
      </w:r>
    </w:p>
    <w:p w:rsidR="001F0381" w:rsidRDefault="001F0381" w:rsidP="00DF0545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1F0381" w:rsidRPr="00604920" w:rsidRDefault="001F0381" w:rsidP="00DF0545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D040F" w:rsidRPr="00604920" w:rsidRDefault="00992436" w:rsidP="00DF0545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Kelt: </w:t>
      </w:r>
      <w:r w:rsidR="00741C54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Budapest, 202</w:t>
      </w:r>
      <w:r w:rsidR="00550D40">
        <w:rPr>
          <w:rFonts w:asciiTheme="minorHAnsi" w:hAnsiTheme="minorHAnsi" w:cstheme="minorHAnsi"/>
          <w:color w:val="1F497D" w:themeColor="text2"/>
          <w:sz w:val="22"/>
          <w:szCs w:val="22"/>
        </w:rPr>
        <w:t>4</w:t>
      </w:r>
      <w:r w:rsidR="00C25E11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. </w:t>
      </w:r>
      <w:r w:rsidR="00550D40">
        <w:rPr>
          <w:rFonts w:asciiTheme="minorHAnsi" w:hAnsiTheme="minorHAnsi" w:cstheme="minorHAnsi"/>
          <w:color w:val="1F497D" w:themeColor="text2"/>
          <w:sz w:val="22"/>
          <w:szCs w:val="22"/>
        </w:rPr>
        <w:t>augusztus 3</w:t>
      </w:r>
      <w:r w:rsidR="00E3737F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.</w:t>
      </w:r>
    </w:p>
    <w:p w:rsidR="000D040F" w:rsidRPr="00604920" w:rsidRDefault="000D040F" w:rsidP="00DF0545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E7189" w:rsidRPr="00550D40" w:rsidRDefault="005153DF" w:rsidP="005153DF">
      <w:pPr>
        <w:tabs>
          <w:tab w:val="center" w:pos="6804"/>
        </w:tabs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>
        <w:rPr>
          <w:rFonts w:ascii="Calibri" w:hAnsi="Calibri"/>
          <w:b/>
          <w:color w:val="1F497D" w:themeColor="text2"/>
          <w:sz w:val="22"/>
          <w:szCs w:val="22"/>
        </w:rPr>
        <w:tab/>
      </w:r>
      <w:r w:rsidR="000D040F" w:rsidRPr="00604920">
        <w:rPr>
          <w:rFonts w:ascii="Calibri" w:hAnsi="Calibri"/>
          <w:b/>
          <w:color w:val="1F497D" w:themeColor="text2"/>
          <w:sz w:val="22"/>
          <w:szCs w:val="22"/>
        </w:rPr>
        <w:t>Nemzeti Egészségbiztosítási Alapkezelő</w:t>
      </w:r>
    </w:p>
    <w:sectPr w:rsidR="002E7189" w:rsidRPr="00550D40" w:rsidSect="00750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055E"/>
    <w:multiLevelType w:val="hybridMultilevel"/>
    <w:tmpl w:val="1BB6758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D103F41"/>
    <w:multiLevelType w:val="hybridMultilevel"/>
    <w:tmpl w:val="CA525E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384596"/>
    <w:multiLevelType w:val="hybridMultilevel"/>
    <w:tmpl w:val="B75009D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5A076FC"/>
    <w:multiLevelType w:val="hybridMultilevel"/>
    <w:tmpl w:val="DE9C98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22627B"/>
    <w:multiLevelType w:val="hybridMultilevel"/>
    <w:tmpl w:val="94167CE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45064BBC"/>
    <w:multiLevelType w:val="hybridMultilevel"/>
    <w:tmpl w:val="642EB3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870EAE"/>
    <w:multiLevelType w:val="hybridMultilevel"/>
    <w:tmpl w:val="CFDE07D4"/>
    <w:lvl w:ilvl="0" w:tplc="040E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5D74F7C"/>
    <w:multiLevelType w:val="multilevel"/>
    <w:tmpl w:val="FD88F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C75907"/>
    <w:multiLevelType w:val="hybridMultilevel"/>
    <w:tmpl w:val="764CD43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6B613578"/>
    <w:multiLevelType w:val="multilevel"/>
    <w:tmpl w:val="D5A00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7DC0D19"/>
    <w:multiLevelType w:val="hybridMultilevel"/>
    <w:tmpl w:val="CB1ED85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865111A"/>
    <w:multiLevelType w:val="hybridMultilevel"/>
    <w:tmpl w:val="B8ECC430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052575"/>
    <w:multiLevelType w:val="hybridMultilevel"/>
    <w:tmpl w:val="71986B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9"/>
  </w:num>
  <w:num w:numId="5">
    <w:abstractNumId w:val="0"/>
  </w:num>
  <w:num w:numId="6">
    <w:abstractNumId w:val="13"/>
  </w:num>
  <w:num w:numId="7">
    <w:abstractNumId w:val="12"/>
  </w:num>
  <w:num w:numId="8">
    <w:abstractNumId w:val="3"/>
  </w:num>
  <w:num w:numId="9">
    <w:abstractNumId w:val="4"/>
  </w:num>
  <w:num w:numId="10">
    <w:abstractNumId w:val="11"/>
  </w:num>
  <w:num w:numId="11">
    <w:abstractNumId w:val="8"/>
  </w:num>
  <w:num w:numId="12">
    <w:abstractNumId w:val="7"/>
  </w:num>
  <w:num w:numId="13">
    <w:abstractNumId w:val="1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06AE3"/>
    <w:rsid w:val="00010B52"/>
    <w:rsid w:val="00030903"/>
    <w:rsid w:val="0003130A"/>
    <w:rsid w:val="00031AAC"/>
    <w:rsid w:val="00066F79"/>
    <w:rsid w:val="00077717"/>
    <w:rsid w:val="000779C6"/>
    <w:rsid w:val="000A37CB"/>
    <w:rsid w:val="000A6595"/>
    <w:rsid w:val="000D040F"/>
    <w:rsid w:val="000F537A"/>
    <w:rsid w:val="0011006A"/>
    <w:rsid w:val="001346FF"/>
    <w:rsid w:val="00137454"/>
    <w:rsid w:val="001646A1"/>
    <w:rsid w:val="00177206"/>
    <w:rsid w:val="0017757D"/>
    <w:rsid w:val="001A1362"/>
    <w:rsid w:val="001A398C"/>
    <w:rsid w:val="001B7DE0"/>
    <w:rsid w:val="001D129C"/>
    <w:rsid w:val="001D2EA5"/>
    <w:rsid w:val="001E75AF"/>
    <w:rsid w:val="001F0381"/>
    <w:rsid w:val="00207418"/>
    <w:rsid w:val="00222CB4"/>
    <w:rsid w:val="00245973"/>
    <w:rsid w:val="00281156"/>
    <w:rsid w:val="00285190"/>
    <w:rsid w:val="002875B2"/>
    <w:rsid w:val="002A27E3"/>
    <w:rsid w:val="002D2F0D"/>
    <w:rsid w:val="002D5491"/>
    <w:rsid w:val="002E7189"/>
    <w:rsid w:val="002F4CF5"/>
    <w:rsid w:val="0031537C"/>
    <w:rsid w:val="00327208"/>
    <w:rsid w:val="00357A75"/>
    <w:rsid w:val="00392BA5"/>
    <w:rsid w:val="003B7584"/>
    <w:rsid w:val="003C49F0"/>
    <w:rsid w:val="003D425C"/>
    <w:rsid w:val="003E0278"/>
    <w:rsid w:val="003E3113"/>
    <w:rsid w:val="003E4DA7"/>
    <w:rsid w:val="0040358C"/>
    <w:rsid w:val="00423C44"/>
    <w:rsid w:val="00445BDD"/>
    <w:rsid w:val="004663F0"/>
    <w:rsid w:val="004749F6"/>
    <w:rsid w:val="00482190"/>
    <w:rsid w:val="004A1318"/>
    <w:rsid w:val="004C10A9"/>
    <w:rsid w:val="004C461E"/>
    <w:rsid w:val="004C562A"/>
    <w:rsid w:val="004C6BD2"/>
    <w:rsid w:val="004D14D2"/>
    <w:rsid w:val="004E1966"/>
    <w:rsid w:val="004E4E0E"/>
    <w:rsid w:val="004F00F4"/>
    <w:rsid w:val="004F3720"/>
    <w:rsid w:val="004F42E0"/>
    <w:rsid w:val="005072E9"/>
    <w:rsid w:val="005135E3"/>
    <w:rsid w:val="0051506F"/>
    <w:rsid w:val="005153DF"/>
    <w:rsid w:val="005204F0"/>
    <w:rsid w:val="00522524"/>
    <w:rsid w:val="005313B6"/>
    <w:rsid w:val="00531EEB"/>
    <w:rsid w:val="00541134"/>
    <w:rsid w:val="00550D40"/>
    <w:rsid w:val="00562C77"/>
    <w:rsid w:val="005810E7"/>
    <w:rsid w:val="005827C8"/>
    <w:rsid w:val="005846E5"/>
    <w:rsid w:val="005A6D5B"/>
    <w:rsid w:val="005D2077"/>
    <w:rsid w:val="005F43B5"/>
    <w:rsid w:val="00602639"/>
    <w:rsid w:val="00604920"/>
    <w:rsid w:val="00627635"/>
    <w:rsid w:val="00633E22"/>
    <w:rsid w:val="00646EA5"/>
    <w:rsid w:val="00650A53"/>
    <w:rsid w:val="0065313C"/>
    <w:rsid w:val="00661BE1"/>
    <w:rsid w:val="00691C73"/>
    <w:rsid w:val="00694B9E"/>
    <w:rsid w:val="006C4C67"/>
    <w:rsid w:val="006E69BB"/>
    <w:rsid w:val="006E6B61"/>
    <w:rsid w:val="006E720D"/>
    <w:rsid w:val="007164A9"/>
    <w:rsid w:val="007204EC"/>
    <w:rsid w:val="00741C54"/>
    <w:rsid w:val="007509C2"/>
    <w:rsid w:val="00754C03"/>
    <w:rsid w:val="00756D68"/>
    <w:rsid w:val="00762493"/>
    <w:rsid w:val="00790E50"/>
    <w:rsid w:val="007C6456"/>
    <w:rsid w:val="007D3354"/>
    <w:rsid w:val="007D61B6"/>
    <w:rsid w:val="007E4F76"/>
    <w:rsid w:val="007F201D"/>
    <w:rsid w:val="007F6499"/>
    <w:rsid w:val="00806707"/>
    <w:rsid w:val="00825866"/>
    <w:rsid w:val="00833817"/>
    <w:rsid w:val="008854AA"/>
    <w:rsid w:val="00886E2E"/>
    <w:rsid w:val="008B7CDF"/>
    <w:rsid w:val="008C5FB2"/>
    <w:rsid w:val="008D4D87"/>
    <w:rsid w:val="008E4A28"/>
    <w:rsid w:val="008E5DF8"/>
    <w:rsid w:val="009122FE"/>
    <w:rsid w:val="00915051"/>
    <w:rsid w:val="00915579"/>
    <w:rsid w:val="00920B84"/>
    <w:rsid w:val="0092770B"/>
    <w:rsid w:val="0093261F"/>
    <w:rsid w:val="00935413"/>
    <w:rsid w:val="00941A17"/>
    <w:rsid w:val="00942C32"/>
    <w:rsid w:val="009654CB"/>
    <w:rsid w:val="009676D9"/>
    <w:rsid w:val="0098333A"/>
    <w:rsid w:val="00992436"/>
    <w:rsid w:val="009B0077"/>
    <w:rsid w:val="009B7583"/>
    <w:rsid w:val="009B7E04"/>
    <w:rsid w:val="009C739B"/>
    <w:rsid w:val="009D635A"/>
    <w:rsid w:val="009E3F69"/>
    <w:rsid w:val="00A02968"/>
    <w:rsid w:val="00A30660"/>
    <w:rsid w:val="00A373FC"/>
    <w:rsid w:val="00A4556E"/>
    <w:rsid w:val="00A45728"/>
    <w:rsid w:val="00A61F92"/>
    <w:rsid w:val="00A72FA1"/>
    <w:rsid w:val="00A7363A"/>
    <w:rsid w:val="00A751A9"/>
    <w:rsid w:val="00A937B7"/>
    <w:rsid w:val="00AA0955"/>
    <w:rsid w:val="00AB4EDA"/>
    <w:rsid w:val="00AB5858"/>
    <w:rsid w:val="00AC4EBA"/>
    <w:rsid w:val="00AD0574"/>
    <w:rsid w:val="00AF638C"/>
    <w:rsid w:val="00B036B8"/>
    <w:rsid w:val="00B23C65"/>
    <w:rsid w:val="00B24A51"/>
    <w:rsid w:val="00B3261F"/>
    <w:rsid w:val="00B34476"/>
    <w:rsid w:val="00B500F2"/>
    <w:rsid w:val="00B508E0"/>
    <w:rsid w:val="00B64C66"/>
    <w:rsid w:val="00BB0580"/>
    <w:rsid w:val="00BC1C89"/>
    <w:rsid w:val="00BC1E55"/>
    <w:rsid w:val="00BF4539"/>
    <w:rsid w:val="00C20D13"/>
    <w:rsid w:val="00C25E11"/>
    <w:rsid w:val="00C26635"/>
    <w:rsid w:val="00C36F3A"/>
    <w:rsid w:val="00C53E26"/>
    <w:rsid w:val="00C641BF"/>
    <w:rsid w:val="00C70C10"/>
    <w:rsid w:val="00C761FE"/>
    <w:rsid w:val="00C90F5E"/>
    <w:rsid w:val="00C938D3"/>
    <w:rsid w:val="00CA0053"/>
    <w:rsid w:val="00CA4996"/>
    <w:rsid w:val="00CD737F"/>
    <w:rsid w:val="00CE4BBD"/>
    <w:rsid w:val="00CE5598"/>
    <w:rsid w:val="00D02562"/>
    <w:rsid w:val="00D1792C"/>
    <w:rsid w:val="00D2322C"/>
    <w:rsid w:val="00D62351"/>
    <w:rsid w:val="00D63A8F"/>
    <w:rsid w:val="00D661B5"/>
    <w:rsid w:val="00D70A45"/>
    <w:rsid w:val="00D969F5"/>
    <w:rsid w:val="00DB102B"/>
    <w:rsid w:val="00DE0A49"/>
    <w:rsid w:val="00DE117D"/>
    <w:rsid w:val="00DF0545"/>
    <w:rsid w:val="00E055C2"/>
    <w:rsid w:val="00E326C1"/>
    <w:rsid w:val="00E3271D"/>
    <w:rsid w:val="00E3737F"/>
    <w:rsid w:val="00E40E32"/>
    <w:rsid w:val="00E538CC"/>
    <w:rsid w:val="00E539A1"/>
    <w:rsid w:val="00E710E0"/>
    <w:rsid w:val="00E73521"/>
    <w:rsid w:val="00E83313"/>
    <w:rsid w:val="00E94515"/>
    <w:rsid w:val="00EA0971"/>
    <w:rsid w:val="00EA6D79"/>
    <w:rsid w:val="00EA7CD3"/>
    <w:rsid w:val="00EB6FCF"/>
    <w:rsid w:val="00EE6224"/>
    <w:rsid w:val="00F01FD5"/>
    <w:rsid w:val="00F335C8"/>
    <w:rsid w:val="00F347E7"/>
    <w:rsid w:val="00F44008"/>
    <w:rsid w:val="00F51865"/>
    <w:rsid w:val="00F56856"/>
    <w:rsid w:val="00F76B5B"/>
    <w:rsid w:val="00F84A6A"/>
    <w:rsid w:val="00F9081F"/>
    <w:rsid w:val="00F94F79"/>
    <w:rsid w:val="00FA1C37"/>
    <w:rsid w:val="00FC5D89"/>
    <w:rsid w:val="00FD2DD1"/>
    <w:rsid w:val="00FE2785"/>
    <w:rsid w:val="00FE4FD1"/>
    <w:rsid w:val="00FE5964"/>
    <w:rsid w:val="00FF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C3541"/>
  <w15:docId w15:val="{348F85DF-66C7-4B35-96C7-CAD21B633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AF63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link w:val="Cmsor2Char"/>
    <w:uiPriority w:val="9"/>
    <w:qFormat/>
    <w:rsid w:val="00D63A8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B23C6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C25E11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C25E11"/>
    <w:rPr>
      <w:rFonts w:ascii="Consolas" w:hAnsi="Consolas" w:cs="Consolas"/>
      <w:sz w:val="21"/>
      <w:szCs w:val="21"/>
    </w:rPr>
  </w:style>
  <w:style w:type="character" w:customStyle="1" w:styleId="fontstyle21">
    <w:name w:val="fontstyle21"/>
    <w:basedOn w:val="Bekezdsalapbettpusa"/>
    <w:rsid w:val="00C25E11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756D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rsid w:val="00D63A8F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unhideWhenUsed/>
    <w:rsid w:val="00D63A8F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semiHidden/>
    <w:unhideWhenUsed/>
    <w:rsid w:val="00D63A8F"/>
    <w:rPr>
      <w:color w:val="0000FF"/>
      <w:u w:val="single"/>
    </w:rPr>
  </w:style>
  <w:style w:type="character" w:customStyle="1" w:styleId="mw-headline">
    <w:name w:val="mw-headline"/>
    <w:basedOn w:val="Bekezdsalapbettpusa"/>
    <w:rsid w:val="00D63A8F"/>
  </w:style>
  <w:style w:type="character" w:customStyle="1" w:styleId="markedcontent">
    <w:name w:val="markedcontent"/>
    <w:basedOn w:val="Bekezdsalapbettpusa"/>
    <w:rsid w:val="00A373FC"/>
  </w:style>
  <w:style w:type="character" w:customStyle="1" w:styleId="highlight">
    <w:name w:val="highlight"/>
    <w:basedOn w:val="Bekezdsalapbettpusa"/>
    <w:rsid w:val="00A373FC"/>
  </w:style>
  <w:style w:type="character" w:customStyle="1" w:styleId="Cmsor1Char">
    <w:name w:val="Címsor 1 Char"/>
    <w:basedOn w:val="Bekezdsalapbettpusa"/>
    <w:link w:val="Cmsor1"/>
    <w:uiPriority w:val="9"/>
    <w:rsid w:val="00AF638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u-HU"/>
    </w:rPr>
  </w:style>
  <w:style w:type="character" w:customStyle="1" w:styleId="username">
    <w:name w:val="username"/>
    <w:basedOn w:val="Bekezdsalapbettpusa"/>
    <w:rsid w:val="00AF638C"/>
  </w:style>
  <w:style w:type="paragraph" w:styleId="Buborkszveg">
    <w:name w:val="Balloon Text"/>
    <w:basedOn w:val="Norml"/>
    <w:link w:val="BuborkszvegChar"/>
    <w:uiPriority w:val="99"/>
    <w:semiHidden/>
    <w:unhideWhenUsed/>
    <w:rsid w:val="009B007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B0077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5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2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6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37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31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07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08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49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21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9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02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0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9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1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135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NEAK</dc:creator>
  <cp:lastModifiedBy>NEAK</cp:lastModifiedBy>
  <cp:revision>20</cp:revision>
  <dcterms:created xsi:type="dcterms:W3CDTF">2023-10-02T08:48:00Z</dcterms:created>
  <dcterms:modified xsi:type="dcterms:W3CDTF">2024-08-26T05:38:00Z</dcterms:modified>
</cp:coreProperties>
</file>