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2F7DA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2F7DA6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2F7DA6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2F7DA6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2F7DA6" w:rsidRDefault="000F537A" w:rsidP="008E4A28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2F7DA6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2F7DA6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756D68" w:rsidRPr="002F7DA6" w:rsidRDefault="00756D68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</w:p>
    <w:p w:rsidR="00816FCF" w:rsidRPr="002F7DA6" w:rsidRDefault="002F7DA6" w:rsidP="00816FCF">
      <w:pPr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eastAsiaTheme="minorHAnsi" w:hAnsiTheme="minorHAnsi" w:cstheme="minorHAnsi"/>
          <w:b/>
          <w:bCs/>
          <w:color w:val="1F497D" w:themeColor="text2"/>
          <w:sz w:val="22"/>
          <w:szCs w:val="22"/>
          <w:lang w:eastAsia="en-US"/>
        </w:rPr>
        <w:t>„</w:t>
      </w:r>
      <w:r w:rsidR="00816FCF" w:rsidRPr="002F7DA6">
        <w:rPr>
          <w:rFonts w:asciiTheme="minorHAnsi" w:eastAsiaTheme="minorHAnsi" w:hAnsiTheme="minorHAnsi" w:cstheme="minorHAnsi"/>
          <w:b/>
          <w:bCs/>
          <w:color w:val="1F497D" w:themeColor="text2"/>
          <w:sz w:val="22"/>
          <w:szCs w:val="22"/>
          <w:lang w:eastAsia="en-US"/>
        </w:rPr>
        <w:t>A szakpszichológiai ellátásról</w:t>
      </w:r>
      <w:r>
        <w:rPr>
          <w:rFonts w:asciiTheme="minorHAnsi" w:eastAsiaTheme="minorHAnsi" w:hAnsiTheme="minorHAnsi" w:cstheme="minorHAnsi"/>
          <w:b/>
          <w:bCs/>
          <w:color w:val="1F497D" w:themeColor="text2"/>
          <w:sz w:val="22"/>
          <w:szCs w:val="22"/>
          <w:lang w:eastAsia="en-US"/>
        </w:rPr>
        <w:t>”</w:t>
      </w:r>
      <w:r w:rsidR="00816FCF" w:rsidRPr="002F7DA6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816FCF" w:rsidRPr="002F7DA6" w:rsidRDefault="00816FCF" w:rsidP="00816FCF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</w:p>
    <w:p w:rsidR="00E3271D" w:rsidRPr="002F7DA6" w:rsidRDefault="00E3271D" w:rsidP="00E3271D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</w:p>
    <w:p w:rsidR="001D129C" w:rsidRPr="002F7DA6" w:rsidRDefault="00741C54" w:rsidP="002F7DA6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2F7DA6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2F7DA6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2F7DA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EB25FF" w:rsidRPr="002F7DA6">
        <w:rPr>
          <w:rFonts w:asciiTheme="minorHAnsi" w:hAnsiTheme="minorHAnsi"/>
          <w:color w:val="1F497D" w:themeColor="text2"/>
          <w:sz w:val="22"/>
          <w:szCs w:val="22"/>
        </w:rPr>
        <w:t>239</w:t>
      </w:r>
    </w:p>
    <w:p w:rsidR="00741C54" w:rsidRPr="002F7DA6" w:rsidRDefault="00741C54" w:rsidP="002F7DA6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2F7DA6">
        <w:rPr>
          <w:rFonts w:asciiTheme="minorHAnsi" w:hAnsiTheme="minorHAnsi"/>
          <w:color w:val="1F497D" w:themeColor="text2"/>
          <w:sz w:val="22"/>
          <w:szCs w:val="22"/>
        </w:rPr>
        <w:tab/>
        <w:t>S</w:t>
      </w:r>
      <w:r w:rsidR="00EB25FF" w:rsidRPr="002F7DA6">
        <w:rPr>
          <w:rFonts w:asciiTheme="minorHAnsi" w:hAnsiTheme="minorHAnsi"/>
          <w:color w:val="1F497D" w:themeColor="text2"/>
          <w:sz w:val="22"/>
          <w:szCs w:val="22"/>
        </w:rPr>
        <w:t>zakpszichológia</w:t>
      </w:r>
      <w:r w:rsidR="00690AF4" w:rsidRPr="002F7DA6">
        <w:rPr>
          <w:rFonts w:asciiTheme="minorHAnsi" w:hAnsiTheme="minorHAnsi"/>
          <w:color w:val="1F497D" w:themeColor="text2"/>
          <w:sz w:val="22"/>
          <w:szCs w:val="22"/>
        </w:rPr>
        <w:t>, pszichoterápia</w:t>
      </w:r>
    </w:p>
    <w:p w:rsidR="001D129C" w:rsidRPr="002F7DA6" w:rsidRDefault="00741C54" w:rsidP="002F7DA6">
      <w:pPr>
        <w:tabs>
          <w:tab w:val="left" w:pos="2268"/>
        </w:tabs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2F7DA6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2F7DA6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1D129C" w:rsidRPr="002F7DA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2F7DA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38D3" w:rsidRPr="002F7DA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2F7DA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3. április </w:t>
      </w:r>
      <w:r w:rsidR="00EB25FF" w:rsidRPr="002F7DA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18</w:t>
      </w:r>
      <w:r w:rsidR="00790E50" w:rsidRPr="002F7DA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2F7DA6" w:rsidRDefault="001D129C" w:rsidP="002F7DA6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756D68" w:rsidRPr="002F7DA6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790E50" w:rsidRPr="002F7DA6">
        <w:rPr>
          <w:rFonts w:asciiTheme="minorHAnsi" w:hAnsiTheme="minorHAnsi"/>
          <w:bCs/>
          <w:color w:val="1F497D" w:themeColor="text2"/>
          <w:sz w:val="22"/>
          <w:szCs w:val="22"/>
        </w:rPr>
        <w:t>6</w:t>
      </w:r>
      <w:r w:rsidR="00756D68" w:rsidRPr="002F7DA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2F7DA6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</w:t>
      </w:r>
      <w:r w:rsidR="00EB25FF" w:rsidRPr="002F7DA6">
        <w:rPr>
          <w:rFonts w:asciiTheme="minorHAnsi" w:hAnsiTheme="minorHAnsi"/>
          <w:bCs/>
          <w:color w:val="1F497D" w:themeColor="text2"/>
          <w:sz w:val="22"/>
          <w:szCs w:val="22"/>
        </w:rPr>
        <w:t>18</w:t>
      </w:r>
      <w:r w:rsidR="00B500F2" w:rsidRPr="002F7DA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2F7DA6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2F7DA6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2F7DA6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2F7DA6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</w:p>
    <w:p w:rsidR="00741C54" w:rsidRPr="002F7DA6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2F7DA6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2F7DA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3E0278" w:rsidRPr="002F7DA6" w:rsidRDefault="003E0278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BF558A" w:rsidRPr="002F7DA6" w:rsidRDefault="00BF558A" w:rsidP="00BF558A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szakmai irányelv </w:t>
      </w:r>
      <w:r w:rsidR="002F7DA6">
        <w:rPr>
          <w:rFonts w:asciiTheme="minorHAnsi" w:hAnsiTheme="minorHAnsi" w:cstheme="minorHAnsi"/>
          <w:color w:val="1F497D" w:themeColor="text2"/>
          <w:sz w:val="22"/>
          <w:szCs w:val="22"/>
        </w:rPr>
        <w:t>tartalmilag megegyezik a szakpszichológiai ellátásról</w:t>
      </w:r>
      <w:r w:rsidR="002F7DA6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szóló, </w:t>
      </w:r>
      <w:r w:rsidR="002F7DA6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002182</w:t>
      </w:r>
      <w:r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2F7DA6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azonosító</w:t>
      </w:r>
      <w:r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számú</w:t>
      </w:r>
      <w:r w:rsidR="002F7DA6">
        <w:rPr>
          <w:rFonts w:asciiTheme="minorHAnsi" w:hAnsiTheme="minorHAnsi" w:cstheme="minorHAnsi"/>
          <w:color w:val="1F497D" w:themeColor="text2"/>
          <w:sz w:val="22"/>
          <w:szCs w:val="22"/>
        </w:rPr>
        <w:t>, 2024. december 23-ig érvényes</w:t>
      </w:r>
      <w:r w:rsidR="002F7DA6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irányelvv</w:t>
      </w:r>
      <w:r w:rsid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el. A </w:t>
      </w:r>
      <w:r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közfinanszírozásba nem befogadott eljárások </w:t>
      </w:r>
      <w:r w:rsid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jelen nyilatkozat kiadásának időpontjában a </w:t>
      </w:r>
      <w:hyperlink r:id="rId6" w:history="1">
        <w:r w:rsidR="002F7DA6" w:rsidRPr="0026594D">
          <w:rPr>
            <w:rStyle w:val="Hiperhivatkozs"/>
            <w:rFonts w:asciiTheme="minorHAnsi" w:hAnsiTheme="minorHAnsi" w:cstheme="minorHAnsi"/>
            <w:sz w:val="22"/>
            <w:szCs w:val="22"/>
          </w:rPr>
          <w:t>2022. március 4-én kiadott nyilatkozatban</w:t>
        </w:r>
      </w:hyperlink>
      <w:bookmarkStart w:id="0" w:name="_GoBack"/>
      <w:bookmarkEnd w:id="0"/>
      <w:r w:rsid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foglaltakkal azonosak</w:t>
      </w:r>
      <w:r w:rsidR="000160AE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FA1C37" w:rsidRPr="002F7DA6" w:rsidRDefault="00FA1C37" w:rsidP="00030903">
      <w:pPr>
        <w:tabs>
          <w:tab w:val="left" w:pos="1134"/>
        </w:tabs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072E9" w:rsidRPr="002F7DA6" w:rsidRDefault="005072E9" w:rsidP="00DF0545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</w:p>
    <w:p w:rsidR="00F335C8" w:rsidRPr="002F7DA6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2F7DA6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3C49F0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DF627F" w:rsidRPr="002F7DA6">
        <w:rPr>
          <w:rFonts w:asciiTheme="minorHAnsi" w:hAnsiTheme="minorHAnsi" w:cstheme="minorHAnsi"/>
          <w:color w:val="1F497D" w:themeColor="text2"/>
          <w:sz w:val="22"/>
          <w:szCs w:val="22"/>
        </w:rPr>
        <w:t>május 10.</w:t>
      </w:r>
    </w:p>
    <w:p w:rsidR="000D040F" w:rsidRPr="002F7DA6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2F7DA6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2F7DA6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2F7DA6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2F7DA6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1"/>
  </w:num>
  <w:num w:numId="7">
    <w:abstractNumId w:val="10"/>
  </w:num>
  <w:num w:numId="8">
    <w:abstractNumId w:val="2"/>
  </w:num>
  <w:num w:numId="9">
    <w:abstractNumId w:val="3"/>
  </w:num>
  <w:num w:numId="10">
    <w:abstractNumId w:val="9"/>
  </w:num>
  <w:num w:numId="11">
    <w:abstractNumId w:val="7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60AE"/>
    <w:rsid w:val="00030903"/>
    <w:rsid w:val="00031AAC"/>
    <w:rsid w:val="00066F79"/>
    <w:rsid w:val="00077717"/>
    <w:rsid w:val="000779C6"/>
    <w:rsid w:val="000A37CB"/>
    <w:rsid w:val="000A6595"/>
    <w:rsid w:val="000D040F"/>
    <w:rsid w:val="000F537A"/>
    <w:rsid w:val="001027AD"/>
    <w:rsid w:val="0011006A"/>
    <w:rsid w:val="001346FF"/>
    <w:rsid w:val="00137454"/>
    <w:rsid w:val="00177206"/>
    <w:rsid w:val="001A1362"/>
    <w:rsid w:val="001A398C"/>
    <w:rsid w:val="001B7DE0"/>
    <w:rsid w:val="001D129C"/>
    <w:rsid w:val="001D2EA5"/>
    <w:rsid w:val="0020409A"/>
    <w:rsid w:val="00207418"/>
    <w:rsid w:val="00245973"/>
    <w:rsid w:val="0026594D"/>
    <w:rsid w:val="00285190"/>
    <w:rsid w:val="002D2F0D"/>
    <w:rsid w:val="002E7189"/>
    <w:rsid w:val="002F4CF5"/>
    <w:rsid w:val="002F7DA6"/>
    <w:rsid w:val="00327208"/>
    <w:rsid w:val="00392BA5"/>
    <w:rsid w:val="003C49F0"/>
    <w:rsid w:val="003D425C"/>
    <w:rsid w:val="003E0278"/>
    <w:rsid w:val="003E3113"/>
    <w:rsid w:val="0040358C"/>
    <w:rsid w:val="00423C44"/>
    <w:rsid w:val="00445BDD"/>
    <w:rsid w:val="004663F0"/>
    <w:rsid w:val="004749F6"/>
    <w:rsid w:val="00482190"/>
    <w:rsid w:val="004A1318"/>
    <w:rsid w:val="004C562A"/>
    <w:rsid w:val="004C6BD2"/>
    <w:rsid w:val="004D14D2"/>
    <w:rsid w:val="004E1966"/>
    <w:rsid w:val="004E4E0E"/>
    <w:rsid w:val="004F00F4"/>
    <w:rsid w:val="004F3720"/>
    <w:rsid w:val="005072E9"/>
    <w:rsid w:val="005135E3"/>
    <w:rsid w:val="0051506F"/>
    <w:rsid w:val="00522524"/>
    <w:rsid w:val="005313B6"/>
    <w:rsid w:val="00531EEB"/>
    <w:rsid w:val="00541134"/>
    <w:rsid w:val="00562C77"/>
    <w:rsid w:val="005810E7"/>
    <w:rsid w:val="005827C8"/>
    <w:rsid w:val="005846E5"/>
    <w:rsid w:val="005A2227"/>
    <w:rsid w:val="005A6D5B"/>
    <w:rsid w:val="005D2077"/>
    <w:rsid w:val="005F43B5"/>
    <w:rsid w:val="00627635"/>
    <w:rsid w:val="00633E22"/>
    <w:rsid w:val="00646EA5"/>
    <w:rsid w:val="00650A53"/>
    <w:rsid w:val="00661BE1"/>
    <w:rsid w:val="00690AF4"/>
    <w:rsid w:val="00691C73"/>
    <w:rsid w:val="00694B9E"/>
    <w:rsid w:val="006C4C67"/>
    <w:rsid w:val="006E69BB"/>
    <w:rsid w:val="006E6B61"/>
    <w:rsid w:val="00701121"/>
    <w:rsid w:val="007164A9"/>
    <w:rsid w:val="007204EC"/>
    <w:rsid w:val="00741C54"/>
    <w:rsid w:val="007509C2"/>
    <w:rsid w:val="00754C03"/>
    <w:rsid w:val="00756D68"/>
    <w:rsid w:val="00762493"/>
    <w:rsid w:val="00790E50"/>
    <w:rsid w:val="007D61B6"/>
    <w:rsid w:val="007F201D"/>
    <w:rsid w:val="00806707"/>
    <w:rsid w:val="00816FCF"/>
    <w:rsid w:val="00833817"/>
    <w:rsid w:val="00842BB6"/>
    <w:rsid w:val="00874D24"/>
    <w:rsid w:val="008854AA"/>
    <w:rsid w:val="00886E2E"/>
    <w:rsid w:val="008B1971"/>
    <w:rsid w:val="008B7CDF"/>
    <w:rsid w:val="008C5FB2"/>
    <w:rsid w:val="008E214C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676D9"/>
    <w:rsid w:val="0098333A"/>
    <w:rsid w:val="009B7583"/>
    <w:rsid w:val="009B7E04"/>
    <w:rsid w:val="009C739B"/>
    <w:rsid w:val="009D635A"/>
    <w:rsid w:val="009E3F69"/>
    <w:rsid w:val="00A02968"/>
    <w:rsid w:val="00A30660"/>
    <w:rsid w:val="00A45728"/>
    <w:rsid w:val="00A607AC"/>
    <w:rsid w:val="00A61F92"/>
    <w:rsid w:val="00A7363A"/>
    <w:rsid w:val="00A751A9"/>
    <w:rsid w:val="00A937B7"/>
    <w:rsid w:val="00AA0955"/>
    <w:rsid w:val="00AB4EDA"/>
    <w:rsid w:val="00AD0574"/>
    <w:rsid w:val="00B036B8"/>
    <w:rsid w:val="00B21E4C"/>
    <w:rsid w:val="00B23C65"/>
    <w:rsid w:val="00B24A51"/>
    <w:rsid w:val="00B3261F"/>
    <w:rsid w:val="00B500F2"/>
    <w:rsid w:val="00B64C66"/>
    <w:rsid w:val="00B961ED"/>
    <w:rsid w:val="00BB0580"/>
    <w:rsid w:val="00BC1C89"/>
    <w:rsid w:val="00BC1E55"/>
    <w:rsid w:val="00BF4539"/>
    <w:rsid w:val="00BF558A"/>
    <w:rsid w:val="00C25E11"/>
    <w:rsid w:val="00C36F3A"/>
    <w:rsid w:val="00C53E26"/>
    <w:rsid w:val="00C641BF"/>
    <w:rsid w:val="00C70C10"/>
    <w:rsid w:val="00C90F5E"/>
    <w:rsid w:val="00C938D3"/>
    <w:rsid w:val="00CA0053"/>
    <w:rsid w:val="00CA4996"/>
    <w:rsid w:val="00CE4BBD"/>
    <w:rsid w:val="00D02562"/>
    <w:rsid w:val="00D1792C"/>
    <w:rsid w:val="00D2322C"/>
    <w:rsid w:val="00D62351"/>
    <w:rsid w:val="00D63A8F"/>
    <w:rsid w:val="00D661B5"/>
    <w:rsid w:val="00D969F5"/>
    <w:rsid w:val="00DE0A49"/>
    <w:rsid w:val="00DE117D"/>
    <w:rsid w:val="00DF0545"/>
    <w:rsid w:val="00DF627F"/>
    <w:rsid w:val="00E055C2"/>
    <w:rsid w:val="00E326C1"/>
    <w:rsid w:val="00E3271D"/>
    <w:rsid w:val="00E3737F"/>
    <w:rsid w:val="00E40E32"/>
    <w:rsid w:val="00E539A1"/>
    <w:rsid w:val="00E710E0"/>
    <w:rsid w:val="00E73521"/>
    <w:rsid w:val="00E83313"/>
    <w:rsid w:val="00EA0971"/>
    <w:rsid w:val="00EA6D79"/>
    <w:rsid w:val="00EB25FF"/>
    <w:rsid w:val="00EB6FCF"/>
    <w:rsid w:val="00EE6224"/>
    <w:rsid w:val="00F01FD5"/>
    <w:rsid w:val="00F335C8"/>
    <w:rsid w:val="00F347E7"/>
    <w:rsid w:val="00F44008"/>
    <w:rsid w:val="00F51865"/>
    <w:rsid w:val="00F55E66"/>
    <w:rsid w:val="00F56856"/>
    <w:rsid w:val="00F9081F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semiHidden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neak.gov.hu/felso_menu/szakmai_oldalak/szakmai_iranyelvek/szakmai_iranyelve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A74D27-9EEF-4B7B-AF20-E7B1D98F7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150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4</cp:revision>
  <dcterms:created xsi:type="dcterms:W3CDTF">2023-05-18T08:17:00Z</dcterms:created>
  <dcterms:modified xsi:type="dcterms:W3CDTF">2023-05-18T08:40:00Z</dcterms:modified>
</cp:coreProperties>
</file>