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EC5A79" w:rsidRDefault="000D040F" w:rsidP="00DF0545">
      <w:pPr>
        <w:jc w:val="center"/>
        <w:rPr>
          <w:rFonts w:asciiTheme="minorHAnsi" w:hAnsiTheme="minorHAnsi" w:cstheme="minorHAnsi"/>
          <w:b/>
          <w:color w:val="1F497D" w:themeColor="text2"/>
          <w:spacing w:val="20"/>
          <w:sz w:val="22"/>
          <w:szCs w:val="22"/>
        </w:rPr>
      </w:pPr>
      <w:r w:rsidRPr="00EC5A79">
        <w:rPr>
          <w:rFonts w:asciiTheme="minorHAnsi" w:hAnsiTheme="minorHAnsi" w:cstheme="minorHAns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EC5A79" w:rsidRDefault="000D040F" w:rsidP="00DF0545">
      <w:pPr>
        <w:jc w:val="center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0D040F" w:rsidRPr="00EC5A79" w:rsidRDefault="000D040F" w:rsidP="00DF0545">
      <w:pPr>
        <w:jc w:val="center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5827C8" w:rsidRPr="00EC5A79" w:rsidRDefault="000F537A" w:rsidP="008E4A28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EC5A7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EC5A7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finanszírozásáról</w:t>
      </w:r>
      <w:proofErr w:type="gramEnd"/>
      <w:r w:rsidRPr="00EC5A7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</w:p>
    <w:p w:rsidR="00EC5A79" w:rsidRPr="00EC5A79" w:rsidRDefault="00EC5A79" w:rsidP="00EC5A79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EC5A79" w:rsidRPr="00EC5A79" w:rsidRDefault="00873FB5" w:rsidP="00873FB5">
      <w:pPr>
        <w:pStyle w:val="Default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Pr="00873FB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</w:t>
      </w:r>
      <w:proofErr w:type="spellStart"/>
      <w:r w:rsidRPr="00873FB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spinális</w:t>
      </w:r>
      <w:proofErr w:type="spellEnd"/>
      <w:r w:rsidRPr="00873FB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Pr="00873FB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muscularis</w:t>
      </w:r>
      <w:proofErr w:type="spellEnd"/>
      <w:r w:rsidRPr="00873FB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Pr="00873FB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atrophia</w:t>
      </w:r>
      <w:proofErr w:type="spellEnd"/>
      <w:r w:rsidRPr="00873FB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diagnosztikájáról, </w:t>
      </w:r>
      <w:proofErr w:type="spellStart"/>
      <w:r w:rsidRPr="00873FB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klinikumáról</w:t>
      </w:r>
      <w:proofErr w:type="spellEnd"/>
      <w:r w:rsidRPr="00873FB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, a betegek kezeléséről, rehabilitációjáról és </w:t>
      </w:r>
      <w:proofErr w:type="gramStart"/>
      <w:r w:rsidRPr="00873FB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komplex</w:t>
      </w:r>
      <w:proofErr w:type="gramEnd"/>
      <w:r w:rsidRPr="00873FB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gondozásáról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41C54" w:rsidRPr="00EC5A79" w:rsidRDefault="00741C54" w:rsidP="00756D68">
      <w:pPr>
        <w:rPr>
          <w:rFonts w:asciiTheme="minorHAnsi" w:hAnsiTheme="minorHAnsi" w:cstheme="minorHAnsi"/>
          <w:bCs/>
          <w:color w:val="1F497D" w:themeColor="text2"/>
          <w:sz w:val="22"/>
          <w:szCs w:val="22"/>
        </w:rPr>
      </w:pPr>
      <w:r w:rsidRPr="00EC5A79">
        <w:rPr>
          <w:rFonts w:asciiTheme="minorHAnsi" w:hAnsiTheme="minorHAnsi" w:cstheme="minorHAnsi"/>
          <w:color w:val="1F497D" w:themeColor="text2"/>
          <w:sz w:val="22"/>
          <w:szCs w:val="22"/>
        </w:rPr>
        <w:t>Klinikai egészségügyi szakmai irányelv</w:t>
      </w:r>
      <w:r w:rsidRPr="00EC5A79">
        <w:rPr>
          <w:rFonts w:asciiTheme="minorHAnsi" w:hAnsiTheme="minorHAnsi" w:cstheme="minorHAnsi"/>
          <w:color w:val="1F497D" w:themeColor="text2"/>
          <w:sz w:val="22"/>
          <w:szCs w:val="22"/>
        </w:rPr>
        <w:br/>
      </w:r>
    </w:p>
    <w:p w:rsidR="001D129C" w:rsidRPr="00EC5A79" w:rsidRDefault="00741C54" w:rsidP="001256C0">
      <w:pPr>
        <w:tabs>
          <w:tab w:val="left" w:pos="2268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EC5A79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Azonosító: </w:t>
      </w:r>
      <w:r w:rsidR="001256C0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ab/>
      </w:r>
      <w:r w:rsidR="00A45728" w:rsidRPr="00EC5A79">
        <w:rPr>
          <w:rFonts w:asciiTheme="minorHAnsi" w:hAnsiTheme="minorHAnsi" w:cstheme="minorHAnsi"/>
          <w:color w:val="1F497D" w:themeColor="text2"/>
          <w:sz w:val="22"/>
          <w:szCs w:val="22"/>
        </w:rPr>
        <w:t>00</w:t>
      </w:r>
      <w:r w:rsidR="00756D68" w:rsidRPr="00EC5A79">
        <w:rPr>
          <w:rFonts w:asciiTheme="minorHAnsi" w:hAnsiTheme="minorHAnsi" w:cstheme="minorHAnsi"/>
          <w:color w:val="1F497D" w:themeColor="text2"/>
          <w:sz w:val="22"/>
          <w:szCs w:val="22"/>
        </w:rPr>
        <w:t>2</w:t>
      </w:r>
      <w:r w:rsidR="00CE5598" w:rsidRPr="00EC5A79">
        <w:rPr>
          <w:rFonts w:asciiTheme="minorHAnsi" w:hAnsiTheme="minorHAnsi" w:cstheme="minorHAnsi"/>
          <w:color w:val="1F497D" w:themeColor="text2"/>
          <w:sz w:val="22"/>
          <w:szCs w:val="22"/>
        </w:rPr>
        <w:t>222</w:t>
      </w:r>
    </w:p>
    <w:p w:rsidR="00741C54" w:rsidRPr="00EC5A79" w:rsidRDefault="00741C54" w:rsidP="001256C0">
      <w:pPr>
        <w:tabs>
          <w:tab w:val="left" w:pos="2268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EC5A7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Szakterület: </w:t>
      </w:r>
      <w:r w:rsidR="001256C0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CE5598" w:rsidRPr="00EC5A79">
        <w:rPr>
          <w:rFonts w:asciiTheme="minorHAnsi" w:hAnsiTheme="minorHAnsi" w:cstheme="minorHAnsi"/>
          <w:color w:val="1F497D" w:themeColor="text2"/>
          <w:sz w:val="22"/>
          <w:szCs w:val="22"/>
        </w:rPr>
        <w:t>Csecsemő</w:t>
      </w:r>
      <w:r w:rsidR="001256C0">
        <w:rPr>
          <w:rFonts w:asciiTheme="minorHAnsi" w:hAnsiTheme="minorHAnsi" w:cstheme="minorHAnsi"/>
          <w:color w:val="1F497D" w:themeColor="text2"/>
          <w:sz w:val="22"/>
          <w:szCs w:val="22"/>
        </w:rPr>
        <w:t>-</w:t>
      </w:r>
      <w:r w:rsidR="00CE5598" w:rsidRPr="00EC5A7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és gyermekgyógyászat</w:t>
      </w:r>
    </w:p>
    <w:p w:rsidR="001D129C" w:rsidRPr="00EC5A79" w:rsidRDefault="00741C54" w:rsidP="001256C0">
      <w:pPr>
        <w:tabs>
          <w:tab w:val="left" w:pos="2268"/>
        </w:tabs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</w:pPr>
      <w:r w:rsidRPr="00EC5A7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EC5A79">
        <w:rPr>
          <w:rFonts w:asciiTheme="minorHAnsi" w:hAnsiTheme="minorHAnsi" w:cstheme="minorHAnsi"/>
          <w:color w:val="1F497D" w:themeColor="text2"/>
          <w:sz w:val="22"/>
          <w:szCs w:val="22"/>
        </w:rPr>
        <w:t>dátuma</w:t>
      </w:r>
      <w:proofErr w:type="gramEnd"/>
      <w:r w:rsidRPr="00EC5A79">
        <w:rPr>
          <w:rFonts w:asciiTheme="minorHAnsi" w:hAnsiTheme="minorHAnsi" w:cstheme="minorHAnsi"/>
          <w:color w:val="1F497D" w:themeColor="text2"/>
          <w:sz w:val="22"/>
          <w:szCs w:val="22"/>
        </w:rPr>
        <w:t>:</w:t>
      </w:r>
      <w:r w:rsidR="001D129C" w:rsidRPr="00EC5A79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1256C0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C938D3" w:rsidRPr="00EC5A79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202</w:t>
      </w:r>
      <w:r w:rsidR="001256C0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3. március 2</w:t>
      </w:r>
      <w:r w:rsidR="00790E50" w:rsidRPr="00EC5A79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741C54" w:rsidRPr="00EC5A79" w:rsidRDefault="001D129C" w:rsidP="001256C0">
      <w:pPr>
        <w:tabs>
          <w:tab w:val="left" w:pos="2268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EC5A79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Érvényesség időtartama: </w:t>
      </w:r>
      <w:r w:rsidR="001256C0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ab/>
      </w:r>
      <w:r w:rsidR="00756D68" w:rsidRPr="00EC5A79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202</w:t>
      </w:r>
      <w:r w:rsidR="00790E50" w:rsidRPr="00EC5A79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6</w:t>
      </w:r>
      <w:r w:rsidR="00756D68" w:rsidRPr="00EC5A79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.</w:t>
      </w:r>
      <w:r w:rsidR="001256C0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 február </w:t>
      </w:r>
      <w:r w:rsidR="00CE5598" w:rsidRPr="00EC5A79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15</w:t>
      </w:r>
      <w:r w:rsidR="00B500F2" w:rsidRPr="00EC5A79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.</w:t>
      </w:r>
      <w:r w:rsidR="00741C54" w:rsidRPr="00EC5A79">
        <w:rPr>
          <w:rFonts w:asciiTheme="minorHAnsi" w:hAnsiTheme="minorHAnsi" w:cstheme="minorHAnsi"/>
          <w:color w:val="1F497D" w:themeColor="text2"/>
          <w:sz w:val="22"/>
          <w:szCs w:val="22"/>
        </w:rPr>
        <w:br/>
      </w:r>
    </w:p>
    <w:p w:rsidR="00741C54" w:rsidRPr="00EC5A79" w:rsidRDefault="00741C54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EC5A79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EC5A79" w:rsidRDefault="00741C54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EC5A79">
        <w:rPr>
          <w:rFonts w:asciiTheme="minorHAnsi" w:hAnsiTheme="minorHAnsi" w:cs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rendelet.</w:t>
      </w:r>
    </w:p>
    <w:p w:rsidR="00741C54" w:rsidRPr="00EC5A79" w:rsidRDefault="00741C54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741C54" w:rsidRPr="00EC5A79" w:rsidRDefault="00741C54" w:rsidP="00001DDB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EC5A7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EC5A7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a következők:</w:t>
      </w:r>
    </w:p>
    <w:p w:rsidR="00C8545C" w:rsidRPr="00C8545C" w:rsidRDefault="00C8545C" w:rsidP="00756C14">
      <w:pPr>
        <w:pStyle w:val="Listaszerbekezds"/>
        <w:numPr>
          <w:ilvl w:val="0"/>
          <w:numId w:val="10"/>
        </w:numPr>
        <w:tabs>
          <w:tab w:val="left" w:pos="1276"/>
        </w:tabs>
        <w:spacing w:after="0" w:line="240" w:lineRule="auto"/>
        <w:ind w:left="851" w:hanging="284"/>
        <w:jc w:val="both"/>
        <w:rPr>
          <w:rFonts w:asciiTheme="minorHAnsi" w:hAnsiTheme="minorHAnsi" w:cstheme="minorHAnsi"/>
          <w:b/>
          <w:color w:val="1F497D" w:themeColor="text2"/>
        </w:rPr>
      </w:pPr>
      <w:r w:rsidRPr="00C8545C">
        <w:rPr>
          <w:rFonts w:asciiTheme="minorHAnsi" w:hAnsiTheme="minorHAnsi" w:cstheme="minorHAnsi"/>
          <w:b/>
          <w:color w:val="1F497D" w:themeColor="text2"/>
        </w:rPr>
        <w:t>CPF (</w:t>
      </w:r>
      <w:proofErr w:type="spellStart"/>
      <w:r w:rsidRPr="00C8545C">
        <w:rPr>
          <w:rFonts w:asciiTheme="minorHAnsi" w:hAnsiTheme="minorHAnsi" w:cstheme="minorHAnsi"/>
          <w:b/>
          <w:color w:val="1F497D" w:themeColor="text2"/>
        </w:rPr>
        <w:t>c</w:t>
      </w:r>
      <w:r w:rsidR="007F6499" w:rsidRPr="00C8545C">
        <w:rPr>
          <w:rFonts w:asciiTheme="minorHAnsi" w:hAnsiTheme="minorHAnsi" w:cstheme="minorHAnsi"/>
          <w:b/>
          <w:color w:val="1F497D" w:themeColor="text2"/>
        </w:rPr>
        <w:t>ough</w:t>
      </w:r>
      <w:proofErr w:type="spellEnd"/>
      <w:r w:rsidR="007F6499" w:rsidRPr="00C8545C">
        <w:rPr>
          <w:rFonts w:asciiTheme="minorHAnsi" w:hAnsiTheme="minorHAnsi" w:cstheme="minorHAnsi"/>
          <w:b/>
          <w:color w:val="1F497D" w:themeColor="text2"/>
        </w:rPr>
        <w:t xml:space="preserve"> </w:t>
      </w:r>
      <w:proofErr w:type="spellStart"/>
      <w:r w:rsidR="007F6499" w:rsidRPr="00C8545C">
        <w:rPr>
          <w:rFonts w:asciiTheme="minorHAnsi" w:hAnsiTheme="minorHAnsi" w:cstheme="minorHAnsi"/>
          <w:b/>
          <w:color w:val="1F497D" w:themeColor="text2"/>
        </w:rPr>
        <w:t>peak</w:t>
      </w:r>
      <w:proofErr w:type="spellEnd"/>
      <w:r w:rsidR="007F6499" w:rsidRPr="00C8545C">
        <w:rPr>
          <w:rFonts w:asciiTheme="minorHAnsi" w:hAnsiTheme="minorHAnsi" w:cstheme="minorHAnsi"/>
          <w:b/>
          <w:color w:val="1F497D" w:themeColor="text2"/>
        </w:rPr>
        <w:t xml:space="preserve"> flow)</w:t>
      </w:r>
      <w:r w:rsidRPr="00C8545C">
        <w:rPr>
          <w:rFonts w:asciiTheme="minorHAnsi" w:hAnsiTheme="minorHAnsi" w:cstheme="minorHAnsi"/>
          <w:b/>
          <w:color w:val="1F497D" w:themeColor="text2"/>
        </w:rPr>
        <w:t xml:space="preserve">, </w:t>
      </w:r>
      <w:r w:rsidR="007F6499" w:rsidRPr="00C8545C">
        <w:rPr>
          <w:rFonts w:asciiTheme="minorHAnsi" w:hAnsiTheme="minorHAnsi" w:cstheme="minorHAnsi"/>
          <w:b/>
          <w:color w:val="1F497D" w:themeColor="text2"/>
        </w:rPr>
        <w:t xml:space="preserve">köhögési csúcsáramlás mérése </w:t>
      </w:r>
    </w:p>
    <w:p w:rsidR="00C8545C" w:rsidRDefault="007F6499" w:rsidP="00001DDB">
      <w:pPr>
        <w:pStyle w:val="Listaszerbekezds"/>
        <w:tabs>
          <w:tab w:val="left" w:pos="1276"/>
        </w:tabs>
        <w:spacing w:after="0" w:line="240" w:lineRule="auto"/>
        <w:ind w:left="851"/>
        <w:jc w:val="both"/>
        <w:rPr>
          <w:rFonts w:asciiTheme="minorHAnsi" w:hAnsiTheme="minorHAnsi" w:cstheme="minorHAnsi"/>
          <w:b/>
          <w:color w:val="1F497D" w:themeColor="text2"/>
        </w:rPr>
      </w:pPr>
      <w:r w:rsidRPr="00C8545C">
        <w:rPr>
          <w:rFonts w:asciiTheme="minorHAnsi" w:hAnsiTheme="minorHAnsi" w:cstheme="minorHAnsi"/>
          <w:color w:val="1F497D" w:themeColor="text2"/>
        </w:rPr>
        <w:t xml:space="preserve">Ajánlás 10 </w:t>
      </w:r>
      <w:r w:rsidR="00C8545C">
        <w:rPr>
          <w:rFonts w:asciiTheme="minorHAnsi" w:hAnsiTheme="minorHAnsi" w:cstheme="minorHAnsi"/>
          <w:color w:val="1F497D" w:themeColor="text2"/>
        </w:rPr>
        <w:t>(</w:t>
      </w:r>
      <w:r w:rsidR="00C8545C" w:rsidRPr="00C8545C">
        <w:rPr>
          <w:rFonts w:asciiTheme="minorHAnsi" w:hAnsiTheme="minorHAnsi" w:cstheme="minorHAnsi"/>
          <w:color w:val="1F497D" w:themeColor="text2"/>
        </w:rPr>
        <w:t>17</w:t>
      </w:r>
      <w:r w:rsidRPr="00C8545C">
        <w:rPr>
          <w:rFonts w:asciiTheme="minorHAnsi" w:hAnsiTheme="minorHAnsi" w:cstheme="minorHAnsi"/>
          <w:color w:val="1F497D" w:themeColor="text2"/>
        </w:rPr>
        <w:t>.</w:t>
      </w:r>
      <w:r w:rsidR="00C8545C" w:rsidRPr="00C8545C">
        <w:rPr>
          <w:rFonts w:asciiTheme="minorHAnsi" w:hAnsiTheme="minorHAnsi" w:cstheme="minorHAnsi"/>
          <w:color w:val="1F497D" w:themeColor="text2"/>
        </w:rPr>
        <w:t xml:space="preserve"> </w:t>
      </w:r>
      <w:r w:rsidRPr="00C8545C">
        <w:rPr>
          <w:rFonts w:asciiTheme="minorHAnsi" w:hAnsiTheme="minorHAnsi" w:cstheme="minorHAnsi"/>
          <w:color w:val="1F497D" w:themeColor="text2"/>
        </w:rPr>
        <w:t>o</w:t>
      </w:r>
      <w:r w:rsidR="00C8545C" w:rsidRPr="00C8545C">
        <w:rPr>
          <w:rFonts w:asciiTheme="minorHAnsi" w:hAnsiTheme="minorHAnsi" w:cstheme="minorHAnsi"/>
          <w:color w:val="1F497D" w:themeColor="text2"/>
        </w:rPr>
        <w:t>.</w:t>
      </w:r>
      <w:r w:rsidR="00C8545C">
        <w:rPr>
          <w:rFonts w:asciiTheme="minorHAnsi" w:hAnsiTheme="minorHAnsi" w:cstheme="minorHAnsi"/>
          <w:color w:val="1F497D" w:themeColor="text2"/>
        </w:rPr>
        <w:t>)</w:t>
      </w:r>
      <w:r w:rsidRPr="00C8545C">
        <w:rPr>
          <w:rFonts w:asciiTheme="minorHAnsi" w:hAnsiTheme="minorHAnsi" w:cstheme="minorHAnsi"/>
          <w:b/>
          <w:color w:val="1F497D" w:themeColor="text2"/>
        </w:rPr>
        <w:t xml:space="preserve"> </w:t>
      </w:r>
    </w:p>
    <w:p w:rsidR="00C8545C" w:rsidRPr="00C8545C" w:rsidRDefault="00C8545C" w:rsidP="00001DDB">
      <w:pPr>
        <w:pStyle w:val="Listaszerbekezds"/>
        <w:numPr>
          <w:ilvl w:val="0"/>
          <w:numId w:val="10"/>
        </w:numPr>
        <w:tabs>
          <w:tab w:val="left" w:pos="1276"/>
        </w:tabs>
        <w:spacing w:after="0" w:line="240" w:lineRule="auto"/>
        <w:ind w:left="851" w:hanging="284"/>
        <w:jc w:val="both"/>
        <w:rPr>
          <w:rFonts w:asciiTheme="minorHAnsi" w:hAnsiTheme="minorHAnsi" w:cstheme="minorHAnsi"/>
          <w:b/>
          <w:color w:val="1F497D" w:themeColor="text2"/>
        </w:rPr>
      </w:pPr>
      <w:proofErr w:type="spellStart"/>
      <w:r>
        <w:rPr>
          <w:rFonts w:asciiTheme="minorHAnsi" w:hAnsiTheme="minorHAnsi" w:cstheme="minorHAnsi"/>
          <w:b/>
          <w:color w:val="1F497D" w:themeColor="text2"/>
        </w:rPr>
        <w:t>V</w:t>
      </w:r>
      <w:r w:rsidRPr="00C8545C">
        <w:rPr>
          <w:rFonts w:asciiTheme="minorHAnsi" w:hAnsiTheme="minorHAnsi" w:cstheme="minorHAnsi"/>
          <w:b/>
          <w:color w:val="1F497D" w:themeColor="text2"/>
        </w:rPr>
        <w:t>ideofluoroszkópos</w:t>
      </w:r>
      <w:proofErr w:type="spellEnd"/>
      <w:r w:rsidRPr="00C8545C">
        <w:rPr>
          <w:rFonts w:asciiTheme="minorHAnsi" w:hAnsiTheme="minorHAnsi" w:cstheme="minorHAnsi"/>
          <w:b/>
          <w:color w:val="1F497D" w:themeColor="text2"/>
        </w:rPr>
        <w:t xml:space="preserve"> </w:t>
      </w:r>
      <w:proofErr w:type="spellStart"/>
      <w:r w:rsidRPr="00C8545C">
        <w:rPr>
          <w:rFonts w:asciiTheme="minorHAnsi" w:hAnsiTheme="minorHAnsi" w:cstheme="minorHAnsi"/>
          <w:b/>
          <w:color w:val="1F497D" w:themeColor="text2"/>
        </w:rPr>
        <w:t>nyeletéses</w:t>
      </w:r>
      <w:proofErr w:type="spellEnd"/>
      <w:r w:rsidRPr="00C8545C">
        <w:rPr>
          <w:rFonts w:asciiTheme="minorHAnsi" w:hAnsiTheme="minorHAnsi" w:cstheme="minorHAnsi"/>
          <w:b/>
          <w:color w:val="1F497D" w:themeColor="text2"/>
        </w:rPr>
        <w:t xml:space="preserve"> röntgenvizsgálat </w:t>
      </w:r>
      <w:r>
        <w:rPr>
          <w:rFonts w:asciiTheme="minorHAnsi" w:hAnsiTheme="minorHAnsi" w:cstheme="minorHAnsi"/>
          <w:b/>
          <w:color w:val="1F497D" w:themeColor="text2"/>
        </w:rPr>
        <w:t xml:space="preserve">(VFSS, </w:t>
      </w:r>
      <w:proofErr w:type="spellStart"/>
      <w:r w:rsidRPr="00C8545C">
        <w:rPr>
          <w:rFonts w:asciiTheme="minorHAnsi" w:hAnsiTheme="minorHAnsi" w:cstheme="minorHAnsi"/>
          <w:b/>
          <w:color w:val="1F497D" w:themeColor="text2"/>
        </w:rPr>
        <w:t>videofluoroscopic</w:t>
      </w:r>
      <w:proofErr w:type="spellEnd"/>
      <w:r w:rsidRPr="00C8545C">
        <w:rPr>
          <w:rFonts w:asciiTheme="minorHAnsi" w:hAnsiTheme="minorHAnsi" w:cstheme="minorHAnsi"/>
          <w:b/>
          <w:color w:val="1F497D" w:themeColor="text2"/>
        </w:rPr>
        <w:t xml:space="preserve"> </w:t>
      </w:r>
      <w:proofErr w:type="spellStart"/>
      <w:r w:rsidRPr="00C8545C">
        <w:rPr>
          <w:rFonts w:asciiTheme="minorHAnsi" w:hAnsiTheme="minorHAnsi" w:cstheme="minorHAnsi"/>
          <w:b/>
          <w:color w:val="1F497D" w:themeColor="text2"/>
        </w:rPr>
        <w:t>swallow</w:t>
      </w:r>
      <w:proofErr w:type="spellEnd"/>
      <w:r w:rsidRPr="00C8545C">
        <w:rPr>
          <w:rFonts w:asciiTheme="minorHAnsi" w:hAnsiTheme="minorHAnsi" w:cstheme="minorHAnsi"/>
          <w:b/>
          <w:color w:val="1F497D" w:themeColor="text2"/>
        </w:rPr>
        <w:t xml:space="preserve"> </w:t>
      </w:r>
      <w:proofErr w:type="spellStart"/>
      <w:r w:rsidRPr="00C8545C">
        <w:rPr>
          <w:rFonts w:asciiTheme="minorHAnsi" w:hAnsiTheme="minorHAnsi" w:cstheme="minorHAnsi"/>
          <w:b/>
          <w:color w:val="1F497D" w:themeColor="text2"/>
        </w:rPr>
        <w:t>study</w:t>
      </w:r>
      <w:proofErr w:type="spellEnd"/>
      <w:r w:rsidRPr="00C8545C">
        <w:rPr>
          <w:rFonts w:asciiTheme="minorHAnsi" w:hAnsiTheme="minorHAnsi" w:cstheme="minorHAnsi"/>
          <w:b/>
          <w:color w:val="1F497D" w:themeColor="text2"/>
        </w:rPr>
        <w:t xml:space="preserve">) </w:t>
      </w:r>
    </w:p>
    <w:p w:rsidR="00C8545C" w:rsidRDefault="00C8545C" w:rsidP="00001DDB">
      <w:pPr>
        <w:pStyle w:val="Listaszerbekezds"/>
        <w:tabs>
          <w:tab w:val="left" w:pos="1276"/>
        </w:tabs>
        <w:spacing w:after="0" w:line="240" w:lineRule="auto"/>
        <w:ind w:left="851"/>
        <w:jc w:val="both"/>
        <w:rPr>
          <w:rFonts w:asciiTheme="minorHAnsi" w:hAnsiTheme="minorHAnsi" w:cstheme="minorHAnsi"/>
          <w:color w:val="1F497D" w:themeColor="text2"/>
        </w:rPr>
      </w:pPr>
      <w:r w:rsidRPr="00C8545C">
        <w:rPr>
          <w:rFonts w:asciiTheme="minorHAnsi" w:hAnsiTheme="minorHAnsi" w:cstheme="minorHAnsi"/>
          <w:color w:val="1F497D" w:themeColor="text2"/>
        </w:rPr>
        <w:t>Ajánlás 27</w:t>
      </w:r>
      <w:r>
        <w:rPr>
          <w:rFonts w:asciiTheme="minorHAnsi" w:hAnsiTheme="minorHAnsi" w:cstheme="minorHAnsi"/>
          <w:color w:val="1F497D" w:themeColor="text2"/>
        </w:rPr>
        <w:t xml:space="preserve"> </w:t>
      </w:r>
      <w:r w:rsidRPr="00C8545C">
        <w:rPr>
          <w:rFonts w:asciiTheme="minorHAnsi" w:hAnsiTheme="minorHAnsi" w:cstheme="minorHAnsi"/>
          <w:color w:val="1F497D" w:themeColor="text2"/>
        </w:rPr>
        <w:t>(22. o.)</w:t>
      </w:r>
      <w:r>
        <w:rPr>
          <w:rFonts w:asciiTheme="minorHAnsi" w:hAnsiTheme="minorHAnsi" w:cstheme="minorHAnsi"/>
          <w:color w:val="1F497D" w:themeColor="text2"/>
        </w:rPr>
        <w:t xml:space="preserve">, </w:t>
      </w:r>
      <w:r w:rsidRPr="00C8545C">
        <w:rPr>
          <w:rFonts w:asciiTheme="minorHAnsi" w:hAnsiTheme="minorHAnsi" w:cstheme="minorHAnsi"/>
          <w:color w:val="1F497D" w:themeColor="text2"/>
        </w:rPr>
        <w:t xml:space="preserve">Az etetési és nyelési </w:t>
      </w:r>
      <w:proofErr w:type="gramStart"/>
      <w:r w:rsidRPr="00C8545C">
        <w:rPr>
          <w:rFonts w:asciiTheme="minorHAnsi" w:hAnsiTheme="minorHAnsi" w:cstheme="minorHAnsi"/>
          <w:color w:val="1F497D" w:themeColor="text2"/>
        </w:rPr>
        <w:t>problémák</w:t>
      </w:r>
      <w:proofErr w:type="gramEnd"/>
      <w:r w:rsidRPr="00C8545C">
        <w:rPr>
          <w:rFonts w:asciiTheme="minorHAnsi" w:hAnsiTheme="minorHAnsi" w:cstheme="minorHAnsi"/>
          <w:color w:val="1F497D" w:themeColor="text2"/>
        </w:rPr>
        <w:t xml:space="preserve"> diagnosztizálása és kezelése (23. o.)</w:t>
      </w:r>
    </w:p>
    <w:p w:rsidR="00C8545C" w:rsidRPr="00C8545C" w:rsidRDefault="00C8545C" w:rsidP="00001DDB">
      <w:pPr>
        <w:pStyle w:val="Listaszerbekezds"/>
        <w:numPr>
          <w:ilvl w:val="0"/>
          <w:numId w:val="10"/>
        </w:numPr>
        <w:tabs>
          <w:tab w:val="left" w:pos="1276"/>
        </w:tabs>
        <w:spacing w:after="0" w:line="240" w:lineRule="auto"/>
        <w:ind w:left="851" w:hanging="284"/>
        <w:jc w:val="both"/>
        <w:rPr>
          <w:rFonts w:asciiTheme="minorHAnsi" w:hAnsiTheme="minorHAnsi" w:cstheme="minorHAnsi"/>
          <w:b/>
          <w:color w:val="1F497D" w:themeColor="text2"/>
        </w:rPr>
      </w:pPr>
      <w:proofErr w:type="spellStart"/>
      <w:r>
        <w:rPr>
          <w:rFonts w:asciiTheme="minorHAnsi" w:hAnsiTheme="minorHAnsi" w:cstheme="minorHAnsi"/>
          <w:b/>
          <w:color w:val="1F497D" w:themeColor="text2"/>
        </w:rPr>
        <w:t>F</w:t>
      </w:r>
      <w:r w:rsidR="0003130A" w:rsidRPr="00C8545C">
        <w:rPr>
          <w:rFonts w:asciiTheme="minorHAnsi" w:hAnsiTheme="minorHAnsi" w:cstheme="minorHAnsi"/>
          <w:b/>
          <w:color w:val="1F497D" w:themeColor="text2"/>
        </w:rPr>
        <w:t>iberoszkópos</w:t>
      </w:r>
      <w:proofErr w:type="spellEnd"/>
      <w:r w:rsidR="0003130A" w:rsidRPr="00C8545C">
        <w:rPr>
          <w:rFonts w:asciiTheme="minorHAnsi" w:hAnsiTheme="minorHAnsi" w:cstheme="minorHAnsi"/>
          <w:b/>
          <w:color w:val="1F497D" w:themeColor="text2"/>
        </w:rPr>
        <w:t xml:space="preserve"> endoszkópos nyelésvizsgálat</w:t>
      </w:r>
      <w:r>
        <w:rPr>
          <w:rFonts w:asciiTheme="minorHAnsi" w:hAnsiTheme="minorHAnsi" w:cstheme="minorHAnsi"/>
          <w:color w:val="1F497D" w:themeColor="text2"/>
        </w:rPr>
        <w:t xml:space="preserve"> (FEES,</w:t>
      </w:r>
      <w:r w:rsidR="0003130A" w:rsidRPr="00C8545C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03130A" w:rsidRPr="00C8545C">
        <w:rPr>
          <w:rFonts w:asciiTheme="minorHAnsi" w:hAnsiTheme="minorHAnsi" w:cstheme="minorHAnsi"/>
          <w:color w:val="1F497D" w:themeColor="text2"/>
        </w:rPr>
        <w:t>fiberoptic</w:t>
      </w:r>
      <w:proofErr w:type="spellEnd"/>
      <w:r w:rsidR="0003130A" w:rsidRPr="00C8545C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03130A" w:rsidRPr="00C8545C">
        <w:rPr>
          <w:rFonts w:asciiTheme="minorHAnsi" w:hAnsiTheme="minorHAnsi" w:cstheme="minorHAnsi"/>
          <w:color w:val="1F497D" w:themeColor="text2"/>
        </w:rPr>
        <w:t>endosco</w:t>
      </w:r>
      <w:r>
        <w:rPr>
          <w:rFonts w:asciiTheme="minorHAnsi" w:hAnsiTheme="minorHAnsi" w:cstheme="minorHAnsi"/>
          <w:color w:val="1F497D" w:themeColor="text2"/>
        </w:rPr>
        <w:t>pic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 w:cstheme="minorHAnsi"/>
          <w:color w:val="1F497D" w:themeColor="text2"/>
        </w:rPr>
        <w:t>evaluation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of </w:t>
      </w:r>
      <w:proofErr w:type="spellStart"/>
      <w:r>
        <w:rPr>
          <w:rFonts w:asciiTheme="minorHAnsi" w:hAnsiTheme="minorHAnsi" w:cstheme="minorHAnsi"/>
          <w:color w:val="1F497D" w:themeColor="text2"/>
        </w:rPr>
        <w:t>swallow</w:t>
      </w:r>
      <w:proofErr w:type="spellEnd"/>
      <w:r>
        <w:rPr>
          <w:rFonts w:asciiTheme="minorHAnsi" w:hAnsiTheme="minorHAnsi" w:cstheme="minorHAnsi"/>
          <w:color w:val="1F497D" w:themeColor="text2"/>
        </w:rPr>
        <w:t>)</w:t>
      </w:r>
      <w:r w:rsidR="0003130A" w:rsidRPr="00C8545C">
        <w:rPr>
          <w:rFonts w:asciiTheme="minorHAnsi" w:hAnsiTheme="minorHAnsi" w:cstheme="minorHAnsi"/>
          <w:color w:val="1F497D" w:themeColor="text2"/>
        </w:rPr>
        <w:t xml:space="preserve"> </w:t>
      </w:r>
    </w:p>
    <w:p w:rsidR="0003130A" w:rsidRPr="00EC5A79" w:rsidRDefault="00010B52" w:rsidP="00001DDB">
      <w:pPr>
        <w:pStyle w:val="Listaszerbekezds"/>
        <w:tabs>
          <w:tab w:val="left" w:pos="1276"/>
        </w:tabs>
        <w:spacing w:after="0" w:line="240" w:lineRule="auto"/>
        <w:ind w:left="851"/>
        <w:jc w:val="both"/>
        <w:rPr>
          <w:rFonts w:asciiTheme="minorHAnsi" w:hAnsiTheme="minorHAnsi" w:cstheme="minorHAnsi"/>
          <w:color w:val="1F497D" w:themeColor="text2"/>
        </w:rPr>
      </w:pPr>
      <w:r w:rsidRPr="00C8545C">
        <w:rPr>
          <w:rFonts w:asciiTheme="minorHAnsi" w:hAnsiTheme="minorHAnsi" w:cstheme="minorHAnsi"/>
          <w:color w:val="1F497D" w:themeColor="text2"/>
        </w:rPr>
        <w:t xml:space="preserve">Ajánlás </w:t>
      </w:r>
      <w:r w:rsidR="001646A1" w:rsidRPr="00C8545C">
        <w:rPr>
          <w:rFonts w:asciiTheme="minorHAnsi" w:hAnsiTheme="minorHAnsi" w:cstheme="minorHAnsi"/>
          <w:color w:val="1F497D" w:themeColor="text2"/>
        </w:rPr>
        <w:t>27</w:t>
      </w:r>
      <w:r w:rsidR="00C8545C" w:rsidRPr="00C8545C">
        <w:rPr>
          <w:rFonts w:asciiTheme="minorHAnsi" w:hAnsiTheme="minorHAnsi" w:cstheme="minorHAnsi"/>
          <w:color w:val="1F497D" w:themeColor="text2"/>
        </w:rPr>
        <w:t xml:space="preserve"> (</w:t>
      </w:r>
      <w:r w:rsidR="001646A1" w:rsidRPr="00C8545C">
        <w:rPr>
          <w:rFonts w:asciiTheme="minorHAnsi" w:hAnsiTheme="minorHAnsi" w:cstheme="minorHAnsi"/>
          <w:color w:val="1F497D" w:themeColor="text2"/>
        </w:rPr>
        <w:t>22</w:t>
      </w:r>
      <w:r w:rsidRPr="00C8545C">
        <w:rPr>
          <w:rFonts w:asciiTheme="minorHAnsi" w:hAnsiTheme="minorHAnsi" w:cstheme="minorHAnsi"/>
          <w:color w:val="1F497D" w:themeColor="text2"/>
        </w:rPr>
        <w:t>.</w:t>
      </w:r>
      <w:r w:rsidR="00C8545C" w:rsidRPr="00C8545C">
        <w:rPr>
          <w:rFonts w:asciiTheme="minorHAnsi" w:hAnsiTheme="minorHAnsi" w:cstheme="minorHAnsi"/>
          <w:color w:val="1F497D" w:themeColor="text2"/>
        </w:rPr>
        <w:t xml:space="preserve"> </w:t>
      </w:r>
      <w:r w:rsidRPr="00C8545C">
        <w:rPr>
          <w:rFonts w:asciiTheme="minorHAnsi" w:hAnsiTheme="minorHAnsi" w:cstheme="minorHAnsi"/>
          <w:color w:val="1F497D" w:themeColor="text2"/>
        </w:rPr>
        <w:t>o</w:t>
      </w:r>
      <w:r w:rsidR="00C8545C" w:rsidRPr="00C8545C">
        <w:rPr>
          <w:rFonts w:asciiTheme="minorHAnsi" w:hAnsiTheme="minorHAnsi" w:cstheme="minorHAnsi"/>
          <w:color w:val="1F497D" w:themeColor="text2"/>
        </w:rPr>
        <w:t>.)</w:t>
      </w:r>
      <w:r w:rsidR="00C8545C">
        <w:rPr>
          <w:rFonts w:asciiTheme="minorHAnsi" w:hAnsiTheme="minorHAnsi" w:cstheme="minorHAnsi"/>
          <w:color w:val="1F497D" w:themeColor="text2"/>
        </w:rPr>
        <w:t xml:space="preserve">, </w:t>
      </w:r>
      <w:r w:rsidR="00C8545C" w:rsidRPr="00C8545C">
        <w:rPr>
          <w:rFonts w:asciiTheme="minorHAnsi" w:hAnsiTheme="minorHAnsi" w:cstheme="minorHAnsi"/>
          <w:color w:val="1F497D" w:themeColor="text2"/>
        </w:rPr>
        <w:t xml:space="preserve">Az etetési és nyelési </w:t>
      </w:r>
      <w:proofErr w:type="gramStart"/>
      <w:r w:rsidR="00C8545C" w:rsidRPr="00C8545C">
        <w:rPr>
          <w:rFonts w:asciiTheme="minorHAnsi" w:hAnsiTheme="minorHAnsi" w:cstheme="minorHAnsi"/>
          <w:color w:val="1F497D" w:themeColor="text2"/>
        </w:rPr>
        <w:t>problémák</w:t>
      </w:r>
      <w:proofErr w:type="gramEnd"/>
      <w:r w:rsidR="00C8545C" w:rsidRPr="00C8545C">
        <w:rPr>
          <w:rFonts w:asciiTheme="minorHAnsi" w:hAnsiTheme="minorHAnsi" w:cstheme="minorHAnsi"/>
          <w:color w:val="1F497D" w:themeColor="text2"/>
        </w:rPr>
        <w:t xml:space="preserve"> diagnosztizálása és kezelése (23. o.)</w:t>
      </w:r>
    </w:p>
    <w:p w:rsidR="00C8545C" w:rsidRDefault="00C8545C" w:rsidP="00001DDB">
      <w:pPr>
        <w:pStyle w:val="Listaszerbekezds"/>
        <w:numPr>
          <w:ilvl w:val="0"/>
          <w:numId w:val="10"/>
        </w:numPr>
        <w:tabs>
          <w:tab w:val="left" w:pos="993"/>
        </w:tabs>
        <w:spacing w:after="0" w:line="240" w:lineRule="auto"/>
        <w:ind w:left="851" w:hanging="284"/>
        <w:jc w:val="both"/>
        <w:rPr>
          <w:rFonts w:asciiTheme="minorHAnsi" w:hAnsiTheme="minorHAnsi" w:cstheme="minorHAnsi"/>
          <w:b/>
          <w:color w:val="1F497D" w:themeColor="text2"/>
        </w:rPr>
      </w:pPr>
      <w:r w:rsidRPr="00C8545C">
        <w:rPr>
          <w:rFonts w:asciiTheme="minorHAnsi" w:hAnsiTheme="minorHAnsi" w:cstheme="minorHAnsi"/>
          <w:b/>
          <w:color w:val="1F497D" w:themeColor="text2"/>
        </w:rPr>
        <w:t>Ö</w:t>
      </w:r>
      <w:r w:rsidR="00AF638C" w:rsidRPr="00C8545C">
        <w:rPr>
          <w:rFonts w:asciiTheme="minorHAnsi" w:hAnsiTheme="minorHAnsi" w:cstheme="minorHAnsi"/>
          <w:b/>
          <w:color w:val="1F497D" w:themeColor="text2"/>
        </w:rPr>
        <w:t xml:space="preserve">sszetett izom </w:t>
      </w:r>
      <w:proofErr w:type="gramStart"/>
      <w:r w:rsidR="00AF638C" w:rsidRPr="00C8545C">
        <w:rPr>
          <w:rFonts w:asciiTheme="minorHAnsi" w:hAnsiTheme="minorHAnsi" w:cstheme="minorHAnsi"/>
          <w:b/>
          <w:color w:val="1F497D" w:themeColor="text2"/>
        </w:rPr>
        <w:t>akciós</w:t>
      </w:r>
      <w:proofErr w:type="gramEnd"/>
      <w:r w:rsidR="00AF638C" w:rsidRPr="00C8545C">
        <w:rPr>
          <w:rFonts w:asciiTheme="minorHAnsi" w:hAnsiTheme="minorHAnsi" w:cstheme="minorHAnsi"/>
          <w:b/>
          <w:color w:val="1F497D" w:themeColor="text2"/>
        </w:rPr>
        <w:t xml:space="preserve"> potenciál </w:t>
      </w:r>
      <w:r w:rsidRPr="00C8545C">
        <w:rPr>
          <w:rFonts w:asciiTheme="minorHAnsi" w:hAnsiTheme="minorHAnsi" w:cstheme="minorHAnsi"/>
          <w:b/>
          <w:color w:val="1F497D" w:themeColor="text2"/>
        </w:rPr>
        <w:t xml:space="preserve">(CMAP, </w:t>
      </w:r>
      <w:proofErr w:type="spellStart"/>
      <w:r w:rsidRPr="00C8545C">
        <w:rPr>
          <w:rFonts w:asciiTheme="minorHAnsi" w:hAnsiTheme="minorHAnsi" w:cstheme="minorHAnsi"/>
          <w:b/>
          <w:color w:val="1F497D" w:themeColor="text2"/>
        </w:rPr>
        <w:t>Compound</w:t>
      </w:r>
      <w:proofErr w:type="spellEnd"/>
      <w:r w:rsidRPr="00C8545C">
        <w:rPr>
          <w:rFonts w:asciiTheme="minorHAnsi" w:hAnsiTheme="minorHAnsi" w:cstheme="minorHAnsi"/>
          <w:b/>
          <w:color w:val="1F497D" w:themeColor="text2"/>
        </w:rPr>
        <w:t xml:space="preserve"> </w:t>
      </w:r>
      <w:proofErr w:type="spellStart"/>
      <w:r w:rsidRPr="00C8545C">
        <w:rPr>
          <w:rFonts w:asciiTheme="minorHAnsi" w:hAnsiTheme="minorHAnsi" w:cstheme="minorHAnsi"/>
          <w:b/>
          <w:color w:val="1F497D" w:themeColor="text2"/>
        </w:rPr>
        <w:t>muscle</w:t>
      </w:r>
      <w:proofErr w:type="spellEnd"/>
      <w:r w:rsidRPr="00C8545C">
        <w:rPr>
          <w:rFonts w:asciiTheme="minorHAnsi" w:hAnsiTheme="minorHAnsi" w:cstheme="minorHAnsi"/>
          <w:b/>
          <w:color w:val="1F497D" w:themeColor="text2"/>
        </w:rPr>
        <w:t xml:space="preserve"> </w:t>
      </w:r>
      <w:proofErr w:type="spellStart"/>
      <w:r w:rsidRPr="00C8545C">
        <w:rPr>
          <w:rFonts w:asciiTheme="minorHAnsi" w:hAnsiTheme="minorHAnsi" w:cstheme="minorHAnsi"/>
          <w:b/>
          <w:color w:val="1F497D" w:themeColor="text2"/>
        </w:rPr>
        <w:t>action</w:t>
      </w:r>
      <w:proofErr w:type="spellEnd"/>
      <w:r w:rsidRPr="00C8545C">
        <w:rPr>
          <w:rFonts w:asciiTheme="minorHAnsi" w:hAnsiTheme="minorHAnsi" w:cstheme="minorHAnsi"/>
          <w:b/>
          <w:color w:val="1F497D" w:themeColor="text2"/>
        </w:rPr>
        <w:t xml:space="preserve"> </w:t>
      </w:r>
      <w:proofErr w:type="spellStart"/>
      <w:r w:rsidRPr="00C8545C">
        <w:rPr>
          <w:rFonts w:asciiTheme="minorHAnsi" w:hAnsiTheme="minorHAnsi" w:cstheme="minorHAnsi"/>
          <w:b/>
          <w:color w:val="1F497D" w:themeColor="text2"/>
        </w:rPr>
        <w:t>potential</w:t>
      </w:r>
      <w:proofErr w:type="spellEnd"/>
      <w:r w:rsidRPr="00C8545C">
        <w:rPr>
          <w:rFonts w:asciiTheme="minorHAnsi" w:hAnsiTheme="minorHAnsi" w:cstheme="minorHAnsi"/>
          <w:b/>
          <w:color w:val="1F497D" w:themeColor="text2"/>
        </w:rPr>
        <w:t xml:space="preserve">) </w:t>
      </w:r>
      <w:r w:rsidR="00AF638C" w:rsidRPr="00C8545C">
        <w:rPr>
          <w:rFonts w:asciiTheme="minorHAnsi" w:hAnsiTheme="minorHAnsi" w:cstheme="minorHAnsi"/>
          <w:b/>
          <w:color w:val="1F497D" w:themeColor="text2"/>
        </w:rPr>
        <w:t>teszt</w:t>
      </w:r>
    </w:p>
    <w:p w:rsidR="00AF638C" w:rsidRPr="00EC5A79" w:rsidRDefault="00AF638C" w:rsidP="00001DDB">
      <w:pPr>
        <w:pStyle w:val="Listaszerbekezds"/>
        <w:tabs>
          <w:tab w:val="left" w:pos="993"/>
        </w:tabs>
        <w:spacing w:after="0" w:line="240" w:lineRule="auto"/>
        <w:ind w:left="851"/>
        <w:jc w:val="both"/>
        <w:rPr>
          <w:rFonts w:asciiTheme="minorHAnsi" w:hAnsiTheme="minorHAnsi" w:cstheme="minorHAnsi"/>
          <w:color w:val="1F497D" w:themeColor="text2"/>
        </w:rPr>
      </w:pPr>
      <w:r w:rsidRPr="00C8545C">
        <w:rPr>
          <w:rFonts w:asciiTheme="minorHAnsi" w:hAnsiTheme="minorHAnsi" w:cstheme="minorHAnsi"/>
          <w:color w:val="1F497D" w:themeColor="text2"/>
        </w:rPr>
        <w:t>A</w:t>
      </w:r>
      <w:r w:rsidR="00C8545C" w:rsidRPr="00C8545C">
        <w:rPr>
          <w:rFonts w:asciiTheme="minorHAnsi" w:hAnsiTheme="minorHAnsi" w:cstheme="minorHAnsi"/>
          <w:color w:val="1F497D" w:themeColor="text2"/>
        </w:rPr>
        <w:t>jánlás 58</w:t>
      </w:r>
      <w:r w:rsidRPr="00C8545C">
        <w:rPr>
          <w:rFonts w:asciiTheme="minorHAnsi" w:hAnsiTheme="minorHAnsi" w:cstheme="minorHAnsi"/>
          <w:color w:val="1F497D" w:themeColor="text2"/>
        </w:rPr>
        <w:t xml:space="preserve"> </w:t>
      </w:r>
      <w:r w:rsidR="00C8545C" w:rsidRPr="00C8545C">
        <w:rPr>
          <w:rFonts w:asciiTheme="minorHAnsi" w:hAnsiTheme="minorHAnsi" w:cstheme="minorHAnsi"/>
          <w:color w:val="1F497D" w:themeColor="text2"/>
        </w:rPr>
        <w:t>(</w:t>
      </w:r>
      <w:r w:rsidRPr="00C8545C">
        <w:rPr>
          <w:rFonts w:asciiTheme="minorHAnsi" w:hAnsiTheme="minorHAnsi" w:cstheme="minorHAnsi"/>
          <w:color w:val="1F497D" w:themeColor="text2"/>
        </w:rPr>
        <w:t>36.</w:t>
      </w:r>
      <w:r w:rsidR="00C8545C" w:rsidRPr="00C8545C">
        <w:rPr>
          <w:rFonts w:asciiTheme="minorHAnsi" w:hAnsiTheme="minorHAnsi" w:cstheme="minorHAnsi"/>
          <w:color w:val="1F497D" w:themeColor="text2"/>
        </w:rPr>
        <w:t xml:space="preserve"> </w:t>
      </w:r>
      <w:r w:rsidRPr="00C8545C">
        <w:rPr>
          <w:rFonts w:asciiTheme="minorHAnsi" w:hAnsiTheme="minorHAnsi" w:cstheme="minorHAnsi"/>
          <w:color w:val="1F497D" w:themeColor="text2"/>
        </w:rPr>
        <w:t>o</w:t>
      </w:r>
      <w:r w:rsidR="00C8545C" w:rsidRPr="00C8545C">
        <w:rPr>
          <w:rFonts w:asciiTheme="minorHAnsi" w:hAnsiTheme="minorHAnsi" w:cstheme="minorHAnsi"/>
          <w:color w:val="1F497D" w:themeColor="text2"/>
        </w:rPr>
        <w:t>.)</w:t>
      </w:r>
      <w:r w:rsidRPr="00C8545C">
        <w:rPr>
          <w:rFonts w:asciiTheme="minorHAnsi" w:hAnsiTheme="minorHAnsi" w:cstheme="minorHAnsi"/>
          <w:color w:val="1F497D" w:themeColor="text2"/>
        </w:rPr>
        <w:t xml:space="preserve"> </w:t>
      </w:r>
    </w:p>
    <w:p w:rsidR="007E4F76" w:rsidRPr="00756C14" w:rsidRDefault="007E4F76" w:rsidP="00001DDB">
      <w:pPr>
        <w:pStyle w:val="Listaszerbekezds"/>
        <w:numPr>
          <w:ilvl w:val="0"/>
          <w:numId w:val="10"/>
        </w:numPr>
        <w:tabs>
          <w:tab w:val="left" w:pos="993"/>
        </w:tabs>
        <w:spacing w:after="0" w:line="240" w:lineRule="auto"/>
        <w:ind w:left="851" w:hanging="284"/>
        <w:jc w:val="both"/>
        <w:rPr>
          <w:rFonts w:asciiTheme="minorHAnsi" w:hAnsiTheme="minorHAnsi" w:cstheme="minorHAnsi"/>
          <w:b/>
          <w:color w:val="1F497D" w:themeColor="text2"/>
        </w:rPr>
      </w:pPr>
      <w:r w:rsidRPr="00756C14">
        <w:rPr>
          <w:rFonts w:asciiTheme="minorHAnsi" w:hAnsiTheme="minorHAnsi" w:cstheme="minorHAnsi"/>
          <w:b/>
          <w:bCs/>
          <w:color w:val="1F497D" w:themeColor="text2"/>
        </w:rPr>
        <w:t xml:space="preserve">RAGT: </w:t>
      </w:r>
      <w:r w:rsidRPr="00756C14">
        <w:rPr>
          <w:rFonts w:asciiTheme="minorHAnsi" w:hAnsiTheme="minorHAnsi" w:cstheme="minorHAnsi"/>
          <w:b/>
          <w:color w:val="1F497D" w:themeColor="text2"/>
        </w:rPr>
        <w:t>Robot-</w:t>
      </w:r>
      <w:proofErr w:type="spellStart"/>
      <w:r w:rsidRPr="00756C14">
        <w:rPr>
          <w:rFonts w:asciiTheme="minorHAnsi" w:hAnsiTheme="minorHAnsi" w:cstheme="minorHAnsi"/>
          <w:b/>
          <w:color w:val="1F497D" w:themeColor="text2"/>
        </w:rPr>
        <w:t>assisted</w:t>
      </w:r>
      <w:proofErr w:type="spellEnd"/>
      <w:r w:rsidRPr="00756C14">
        <w:rPr>
          <w:rFonts w:asciiTheme="minorHAnsi" w:hAnsiTheme="minorHAnsi" w:cstheme="minorHAnsi"/>
          <w:b/>
          <w:color w:val="1F497D" w:themeColor="text2"/>
        </w:rPr>
        <w:t xml:space="preserve"> </w:t>
      </w:r>
      <w:proofErr w:type="spellStart"/>
      <w:r w:rsidRPr="00756C14">
        <w:rPr>
          <w:rFonts w:asciiTheme="minorHAnsi" w:hAnsiTheme="minorHAnsi" w:cstheme="minorHAnsi"/>
          <w:b/>
          <w:color w:val="1F497D" w:themeColor="text2"/>
        </w:rPr>
        <w:t>gait</w:t>
      </w:r>
      <w:proofErr w:type="spellEnd"/>
      <w:r w:rsidRPr="00756C14">
        <w:rPr>
          <w:rFonts w:asciiTheme="minorHAnsi" w:hAnsiTheme="minorHAnsi" w:cstheme="minorHAnsi"/>
          <w:b/>
          <w:color w:val="1F497D" w:themeColor="text2"/>
        </w:rPr>
        <w:t xml:space="preserve"> </w:t>
      </w:r>
      <w:proofErr w:type="spellStart"/>
      <w:r w:rsidRPr="00756C14">
        <w:rPr>
          <w:rFonts w:asciiTheme="minorHAnsi" w:hAnsiTheme="minorHAnsi" w:cstheme="minorHAnsi"/>
          <w:b/>
          <w:color w:val="1F497D" w:themeColor="text2"/>
        </w:rPr>
        <w:t>training</w:t>
      </w:r>
      <w:proofErr w:type="spellEnd"/>
      <w:r w:rsidRPr="00756C14">
        <w:rPr>
          <w:rFonts w:asciiTheme="minorHAnsi" w:hAnsiTheme="minorHAnsi" w:cstheme="minorHAnsi"/>
          <w:b/>
          <w:color w:val="1F497D" w:themeColor="text2"/>
        </w:rPr>
        <w:t xml:space="preserve"> – robot által támogatott mozgásfejlesztés</w:t>
      </w:r>
    </w:p>
    <w:p w:rsidR="00756C14" w:rsidRPr="00756C14" w:rsidRDefault="00756C14" w:rsidP="00001DDB">
      <w:pPr>
        <w:tabs>
          <w:tab w:val="left" w:pos="851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756C14">
        <w:rPr>
          <w:rFonts w:asciiTheme="minorHAnsi" w:hAnsiTheme="minorHAnsi" w:cstheme="minorHAnsi"/>
          <w:color w:val="1F497D" w:themeColor="text2"/>
          <w:sz w:val="22"/>
          <w:szCs w:val="22"/>
        </w:rPr>
        <w:tab/>
        <w:t>VI.8.1. Proaktív rehabilitáció (28. o.)</w:t>
      </w:r>
    </w:p>
    <w:p w:rsidR="00756C14" w:rsidRDefault="00756C14" w:rsidP="00001DDB">
      <w:pPr>
        <w:tabs>
          <w:tab w:val="left" w:pos="1134"/>
        </w:tabs>
        <w:ind w:left="851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756C14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mozgásfejlesztés </w:t>
      </w:r>
      <w:r w:rsidRPr="00756C14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céljából végzett, </w:t>
      </w:r>
      <w:proofErr w:type="gramStart"/>
      <w:r w:rsidRPr="00756C14">
        <w:rPr>
          <w:rFonts w:asciiTheme="minorHAnsi" w:hAnsiTheme="minorHAnsi" w:cstheme="minorHAnsi"/>
          <w:color w:val="1F497D" w:themeColor="text2"/>
          <w:sz w:val="22"/>
          <w:szCs w:val="22"/>
        </w:rPr>
        <w:t>asszisztált</w:t>
      </w:r>
      <w:proofErr w:type="gramEnd"/>
      <w:r w:rsidRPr="00756C14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tréningek jelentésére és elszámolására szolgáló eljáráskódok rendelkezésre állnak, azonban a díjparaméterek esetleges módosítása érdekében folyamatban van a terapeuta közreműködését kiváltó/csökkentő eszközök alkalmazásához köthető költségkülönbségek felmérése.</w:t>
      </w:r>
    </w:p>
    <w:p w:rsidR="00C90750" w:rsidRDefault="00001DDB" w:rsidP="00001DDB">
      <w:pPr>
        <w:pStyle w:val="Listaszerbekezds"/>
        <w:numPr>
          <w:ilvl w:val="0"/>
          <w:numId w:val="10"/>
        </w:numPr>
        <w:tabs>
          <w:tab w:val="left" w:pos="851"/>
        </w:tabs>
        <w:spacing w:after="0" w:line="240" w:lineRule="auto"/>
        <w:ind w:left="851" w:hanging="284"/>
        <w:jc w:val="both"/>
        <w:rPr>
          <w:rFonts w:asciiTheme="minorHAnsi" w:hAnsiTheme="minorHAnsi" w:cstheme="minorHAnsi"/>
          <w:b/>
          <w:color w:val="1F497D" w:themeColor="text2"/>
        </w:rPr>
      </w:pPr>
      <w:r>
        <w:rPr>
          <w:rFonts w:asciiTheme="minorHAnsi" w:hAnsiTheme="minorHAnsi" w:cstheme="minorHAnsi"/>
          <w:b/>
          <w:color w:val="1F497D" w:themeColor="text2"/>
        </w:rPr>
        <w:t>Egyes á</w:t>
      </w:r>
      <w:r w:rsidR="00C90750" w:rsidRPr="00C90750">
        <w:rPr>
          <w:rFonts w:asciiTheme="minorHAnsi" w:hAnsiTheme="minorHAnsi" w:cstheme="minorHAnsi"/>
          <w:b/>
          <w:color w:val="1F497D" w:themeColor="text2"/>
        </w:rPr>
        <w:t>llapotfelmérő tesztek és kérdőívek:</w:t>
      </w:r>
    </w:p>
    <w:p w:rsidR="00001DDB" w:rsidRDefault="00001DDB" w:rsidP="00001DDB">
      <w:pPr>
        <w:autoSpaceDE w:val="0"/>
        <w:autoSpaceDN w:val="0"/>
        <w:adjustRightInd w:val="0"/>
        <w:ind w:left="851"/>
        <w:jc w:val="both"/>
        <w:rPr>
          <w:rFonts w:asciiTheme="minorHAnsi" w:eastAsiaTheme="minorHAnsi" w:hAnsiTheme="minorHAnsi" w:cstheme="minorHAnsi"/>
          <w:bCs/>
          <w:color w:val="1F497D" w:themeColor="text2"/>
          <w:sz w:val="22"/>
          <w:szCs w:val="22"/>
          <w:lang w:eastAsia="en-US"/>
        </w:rPr>
      </w:pPr>
      <w:r w:rsidRPr="00C90750">
        <w:rPr>
          <w:rFonts w:asciiTheme="minorHAnsi" w:eastAsiaTheme="minorHAnsi" w:hAnsiTheme="minorHAnsi" w:cstheme="minorHAnsi"/>
          <w:bCs/>
          <w:color w:val="1F497D" w:themeColor="text2"/>
          <w:sz w:val="22"/>
          <w:szCs w:val="22"/>
          <w:lang w:eastAsia="en-US"/>
        </w:rPr>
        <w:t>VI.8.9. SMA-betegek állapot felmérésére és követésére használható tesztek és kérdőívek</w:t>
      </w:r>
      <w:r>
        <w:rPr>
          <w:rFonts w:asciiTheme="minorHAnsi" w:eastAsiaTheme="minorHAnsi" w:hAnsiTheme="minorHAnsi" w:cstheme="minorHAnsi"/>
          <w:b/>
          <w:i/>
          <w:iCs/>
          <w:color w:val="1F497D" w:themeColor="text2"/>
        </w:rPr>
        <w:t xml:space="preserve"> </w:t>
      </w:r>
      <w:r w:rsidRPr="00C90750">
        <w:rPr>
          <w:rFonts w:asciiTheme="minorHAnsi" w:eastAsiaTheme="minorHAnsi" w:hAnsiTheme="minorHAnsi" w:cstheme="minorHAnsi"/>
          <w:bCs/>
          <w:color w:val="1F497D" w:themeColor="text2"/>
          <w:sz w:val="22"/>
          <w:szCs w:val="22"/>
          <w:lang w:eastAsia="en-US"/>
        </w:rPr>
        <w:t>(31</w:t>
      </w:r>
      <w:r>
        <w:rPr>
          <w:rFonts w:asciiTheme="minorHAnsi" w:eastAsiaTheme="minorHAnsi" w:hAnsiTheme="minorHAnsi" w:cstheme="minorHAnsi"/>
          <w:bCs/>
          <w:color w:val="1F497D" w:themeColor="text2"/>
          <w:sz w:val="22"/>
          <w:szCs w:val="22"/>
          <w:lang w:eastAsia="en-US"/>
        </w:rPr>
        <w:t>-32</w:t>
      </w:r>
      <w:r w:rsidRPr="00C90750">
        <w:rPr>
          <w:rFonts w:asciiTheme="minorHAnsi" w:eastAsiaTheme="minorHAnsi" w:hAnsiTheme="minorHAnsi" w:cstheme="minorHAnsi"/>
          <w:bCs/>
          <w:color w:val="1F497D" w:themeColor="text2"/>
          <w:sz w:val="22"/>
          <w:szCs w:val="22"/>
          <w:lang w:eastAsia="en-US"/>
        </w:rPr>
        <w:t>. o.)</w:t>
      </w:r>
    </w:p>
    <w:p w:rsidR="003B7584" w:rsidRPr="00C90750" w:rsidRDefault="0017757D" w:rsidP="00001DDB">
      <w:pPr>
        <w:pStyle w:val="Listaszerbekezds"/>
        <w:tabs>
          <w:tab w:val="left" w:pos="851"/>
        </w:tabs>
        <w:spacing w:after="0" w:line="240" w:lineRule="auto"/>
        <w:ind w:left="851"/>
        <w:jc w:val="both"/>
        <w:rPr>
          <w:rFonts w:asciiTheme="minorHAnsi" w:hAnsiTheme="minorHAnsi" w:cstheme="minorHAnsi"/>
          <w:b/>
          <w:color w:val="1F497D" w:themeColor="text2"/>
        </w:rPr>
      </w:pPr>
      <w:r w:rsidRPr="00C90750">
        <w:rPr>
          <w:rFonts w:asciiTheme="minorHAnsi" w:eastAsiaTheme="minorHAnsi" w:hAnsiTheme="minorHAnsi" w:cstheme="minorHAnsi"/>
          <w:b/>
          <w:i/>
          <w:iCs/>
          <w:color w:val="1F497D" w:themeColor="text2"/>
        </w:rPr>
        <w:t xml:space="preserve">CHOP-INTEND </w:t>
      </w:r>
      <w:r w:rsidRPr="00C90750">
        <w:rPr>
          <w:rFonts w:asciiTheme="minorHAnsi" w:eastAsiaTheme="minorHAnsi" w:hAnsiTheme="minorHAnsi" w:cstheme="minorHAnsi"/>
          <w:b/>
          <w:color w:val="1F497D" w:themeColor="text2"/>
        </w:rPr>
        <w:t xml:space="preserve">skála </w:t>
      </w:r>
      <w:r w:rsidRPr="00C90750">
        <w:rPr>
          <w:rFonts w:asciiTheme="minorHAnsi" w:eastAsiaTheme="minorHAnsi" w:hAnsiTheme="minorHAnsi" w:cstheme="minorHAnsi"/>
          <w:color w:val="1F497D" w:themeColor="text2"/>
        </w:rPr>
        <w:t xml:space="preserve">(The </w:t>
      </w:r>
      <w:proofErr w:type="spellStart"/>
      <w:r w:rsidRPr="00C90750">
        <w:rPr>
          <w:rFonts w:asciiTheme="minorHAnsi" w:eastAsiaTheme="minorHAnsi" w:hAnsiTheme="minorHAnsi" w:cstheme="minorHAnsi"/>
          <w:color w:val="1F497D" w:themeColor="text2"/>
        </w:rPr>
        <w:t>Children’s</w:t>
      </w:r>
      <w:proofErr w:type="spellEnd"/>
      <w:r w:rsidRPr="00C90750">
        <w:rPr>
          <w:rFonts w:asciiTheme="minorHAnsi" w:eastAsiaTheme="minorHAnsi" w:hAnsiTheme="minorHAnsi" w:cstheme="minorHAnsi"/>
          <w:color w:val="1F497D" w:themeColor="text2"/>
        </w:rPr>
        <w:t xml:space="preserve"> </w:t>
      </w:r>
      <w:proofErr w:type="spellStart"/>
      <w:r w:rsidRPr="00C90750">
        <w:rPr>
          <w:rFonts w:asciiTheme="minorHAnsi" w:eastAsiaTheme="minorHAnsi" w:hAnsiTheme="minorHAnsi" w:cstheme="minorHAnsi"/>
          <w:color w:val="1F497D" w:themeColor="text2"/>
        </w:rPr>
        <w:t>Hospital</w:t>
      </w:r>
      <w:proofErr w:type="spellEnd"/>
      <w:r w:rsidRPr="00C90750">
        <w:rPr>
          <w:rFonts w:asciiTheme="minorHAnsi" w:eastAsiaTheme="minorHAnsi" w:hAnsiTheme="minorHAnsi" w:cstheme="minorHAnsi"/>
          <w:color w:val="1F497D" w:themeColor="text2"/>
        </w:rPr>
        <w:t xml:space="preserve"> of Philadelphia </w:t>
      </w:r>
      <w:proofErr w:type="spellStart"/>
      <w:r w:rsidRPr="00C90750">
        <w:rPr>
          <w:rFonts w:asciiTheme="minorHAnsi" w:eastAsiaTheme="minorHAnsi" w:hAnsiTheme="minorHAnsi" w:cstheme="minorHAnsi"/>
          <w:color w:val="1F497D" w:themeColor="text2"/>
        </w:rPr>
        <w:t>Infant</w:t>
      </w:r>
      <w:proofErr w:type="spellEnd"/>
      <w:r w:rsidRPr="00C90750">
        <w:rPr>
          <w:rFonts w:asciiTheme="minorHAnsi" w:eastAsiaTheme="minorHAnsi" w:hAnsiTheme="minorHAnsi" w:cstheme="minorHAnsi"/>
          <w:color w:val="1F497D" w:themeColor="text2"/>
        </w:rPr>
        <w:t xml:space="preserve"> Test of </w:t>
      </w:r>
      <w:proofErr w:type="spellStart"/>
      <w:r w:rsidRPr="00C90750">
        <w:rPr>
          <w:rFonts w:asciiTheme="minorHAnsi" w:eastAsiaTheme="minorHAnsi" w:hAnsiTheme="minorHAnsi" w:cstheme="minorHAnsi"/>
          <w:color w:val="1F497D" w:themeColor="text2"/>
        </w:rPr>
        <w:t>Neuromuscular</w:t>
      </w:r>
      <w:proofErr w:type="spellEnd"/>
      <w:r w:rsidRPr="00C90750">
        <w:rPr>
          <w:rFonts w:asciiTheme="minorHAnsi" w:eastAsiaTheme="minorHAnsi" w:hAnsiTheme="minorHAnsi" w:cstheme="minorHAnsi"/>
          <w:color w:val="1F497D" w:themeColor="text2"/>
        </w:rPr>
        <w:t xml:space="preserve"> </w:t>
      </w:r>
      <w:proofErr w:type="spellStart"/>
      <w:r w:rsidRPr="00C90750">
        <w:rPr>
          <w:rFonts w:asciiTheme="minorHAnsi" w:eastAsiaTheme="minorHAnsi" w:hAnsiTheme="minorHAnsi" w:cstheme="minorHAnsi"/>
          <w:color w:val="1F497D" w:themeColor="text2"/>
        </w:rPr>
        <w:t>Disorders</w:t>
      </w:r>
      <w:proofErr w:type="spellEnd"/>
      <w:r w:rsidRPr="00C90750">
        <w:rPr>
          <w:rFonts w:asciiTheme="minorHAnsi" w:eastAsiaTheme="minorHAnsi" w:hAnsiTheme="minorHAnsi" w:cstheme="minorHAnsi"/>
          <w:color w:val="1F497D" w:themeColor="text2"/>
        </w:rPr>
        <w:t xml:space="preserve">) </w:t>
      </w:r>
    </w:p>
    <w:p w:rsidR="00001DDB" w:rsidRDefault="0017757D" w:rsidP="00001DDB">
      <w:pPr>
        <w:autoSpaceDE w:val="0"/>
        <w:autoSpaceDN w:val="0"/>
        <w:adjustRightInd w:val="0"/>
        <w:ind w:left="851"/>
        <w:jc w:val="both"/>
        <w:rPr>
          <w:rFonts w:asciiTheme="minorHAnsi" w:eastAsiaTheme="minorHAnsi" w:hAnsiTheme="minorHAnsi" w:cstheme="minorHAnsi"/>
          <w:bCs/>
          <w:color w:val="1F497D" w:themeColor="text2"/>
          <w:sz w:val="22"/>
          <w:szCs w:val="22"/>
          <w:lang w:eastAsia="en-US"/>
        </w:rPr>
      </w:pPr>
      <w:r w:rsidRPr="00EC5A79">
        <w:rPr>
          <w:rFonts w:asciiTheme="minorHAnsi" w:eastAsiaTheme="minorHAnsi" w:hAnsiTheme="minorHAnsi" w:cstheme="minorHAnsi"/>
          <w:b/>
          <w:i/>
          <w:iCs/>
          <w:color w:val="1F497D" w:themeColor="text2"/>
          <w:sz w:val="22"/>
          <w:szCs w:val="22"/>
          <w:lang w:eastAsia="en-US"/>
        </w:rPr>
        <w:t xml:space="preserve">HFMSE </w:t>
      </w:r>
      <w:r w:rsidRPr="00EC5A79">
        <w:rPr>
          <w:rFonts w:asciiTheme="minorHAnsi" w:eastAsiaTheme="minorHAnsi" w:hAnsiTheme="minorHAnsi" w:cstheme="minorHAnsi"/>
          <w:b/>
          <w:color w:val="1F497D" w:themeColor="text2"/>
          <w:sz w:val="22"/>
          <w:szCs w:val="22"/>
          <w:lang w:eastAsia="en-US"/>
        </w:rPr>
        <w:t>skála</w:t>
      </w:r>
      <w:r w:rsidRPr="00EC5A7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(</w:t>
      </w:r>
      <w:proofErr w:type="spellStart"/>
      <w:r w:rsidRPr="00EC5A7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Hammersmith</w:t>
      </w:r>
      <w:proofErr w:type="spellEnd"/>
      <w:r w:rsidRPr="00EC5A7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</w:t>
      </w:r>
      <w:proofErr w:type="spellStart"/>
      <w:r w:rsidRPr="00EC5A7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Functional</w:t>
      </w:r>
      <w:proofErr w:type="spellEnd"/>
      <w:r w:rsidRPr="00EC5A7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Motor </w:t>
      </w:r>
      <w:proofErr w:type="spellStart"/>
      <w:r w:rsidRPr="00EC5A7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Scale</w:t>
      </w:r>
      <w:proofErr w:type="spellEnd"/>
      <w:r w:rsidRPr="00EC5A7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</w:t>
      </w:r>
      <w:proofErr w:type="spellStart"/>
      <w:r w:rsidRPr="00EC5A7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Expanded</w:t>
      </w:r>
      <w:proofErr w:type="spellEnd"/>
      <w:r w:rsidRPr="00EC5A7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– </w:t>
      </w:r>
      <w:proofErr w:type="spellStart"/>
      <w:r w:rsidRPr="00EC5A7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Hammersmith</w:t>
      </w:r>
      <w:proofErr w:type="spellEnd"/>
      <w:r w:rsidRPr="00EC5A7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)</w:t>
      </w:r>
    </w:p>
    <w:p w:rsidR="003B7584" w:rsidRPr="00001DDB" w:rsidRDefault="0017757D" w:rsidP="00001DDB">
      <w:pPr>
        <w:autoSpaceDE w:val="0"/>
        <w:autoSpaceDN w:val="0"/>
        <w:adjustRightInd w:val="0"/>
        <w:ind w:left="851"/>
        <w:rPr>
          <w:rFonts w:asciiTheme="minorHAnsi" w:eastAsiaTheme="minorHAnsi" w:hAnsiTheme="minorHAnsi" w:cstheme="minorHAnsi"/>
          <w:bCs/>
          <w:color w:val="1F497D" w:themeColor="text2"/>
          <w:sz w:val="22"/>
          <w:szCs w:val="22"/>
          <w:lang w:eastAsia="en-US"/>
        </w:rPr>
      </w:pPr>
      <w:r w:rsidRPr="00EC5A79">
        <w:rPr>
          <w:rFonts w:asciiTheme="minorHAnsi" w:eastAsiaTheme="minorHAnsi" w:hAnsiTheme="minorHAnsi" w:cstheme="minorHAnsi"/>
          <w:b/>
          <w:i/>
          <w:iCs/>
          <w:color w:val="1F497D" w:themeColor="text2"/>
          <w:sz w:val="22"/>
          <w:szCs w:val="22"/>
          <w:lang w:eastAsia="en-US"/>
        </w:rPr>
        <w:t xml:space="preserve">RULM </w:t>
      </w:r>
      <w:r w:rsidRPr="00EC5A7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(</w:t>
      </w:r>
      <w:proofErr w:type="spellStart"/>
      <w:r w:rsidRPr="00EC5A7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Revised</w:t>
      </w:r>
      <w:proofErr w:type="spellEnd"/>
      <w:r w:rsidRPr="00EC5A7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</w:t>
      </w:r>
      <w:proofErr w:type="spellStart"/>
      <w:r w:rsidRPr="00EC5A7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Upper</w:t>
      </w:r>
      <w:proofErr w:type="spellEnd"/>
      <w:r w:rsidRPr="00EC5A7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</w:t>
      </w:r>
      <w:proofErr w:type="spellStart"/>
      <w:r w:rsidRPr="00EC5A7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Limb</w:t>
      </w:r>
      <w:proofErr w:type="spellEnd"/>
      <w:r w:rsidRPr="00EC5A7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</w:t>
      </w:r>
      <w:proofErr w:type="spellStart"/>
      <w:r w:rsidRPr="00EC5A7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Module</w:t>
      </w:r>
      <w:proofErr w:type="spellEnd"/>
      <w:r w:rsidRPr="00EC5A7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)</w:t>
      </w:r>
    </w:p>
    <w:p w:rsidR="003B7584" w:rsidRPr="00EC5A79" w:rsidRDefault="0017757D" w:rsidP="00001DDB">
      <w:pPr>
        <w:ind w:left="143" w:firstLine="708"/>
        <w:rPr>
          <w:rFonts w:asciiTheme="minorHAnsi" w:eastAsiaTheme="minorHAnsi" w:hAnsiTheme="minorHAnsi" w:cstheme="minorHAnsi"/>
          <w:iCs/>
          <w:color w:val="1F497D" w:themeColor="text2"/>
          <w:sz w:val="22"/>
          <w:szCs w:val="22"/>
          <w:lang w:eastAsia="en-US"/>
        </w:rPr>
      </w:pPr>
      <w:proofErr w:type="spellStart"/>
      <w:r w:rsidRPr="00EC5A79">
        <w:rPr>
          <w:rFonts w:asciiTheme="minorHAnsi" w:eastAsiaTheme="minorHAnsi" w:hAnsiTheme="minorHAnsi" w:cstheme="minorHAnsi"/>
          <w:b/>
          <w:i/>
          <w:iCs/>
          <w:color w:val="1F497D" w:themeColor="text2"/>
          <w:sz w:val="22"/>
          <w:szCs w:val="22"/>
          <w:lang w:eastAsia="en-US"/>
        </w:rPr>
        <w:t>PedsQLTM</w:t>
      </w:r>
      <w:proofErr w:type="spellEnd"/>
      <w:r w:rsidRPr="00EC5A79">
        <w:rPr>
          <w:rFonts w:asciiTheme="minorHAnsi" w:eastAsiaTheme="minorHAnsi" w:hAnsiTheme="minorHAnsi" w:cstheme="minorHAnsi"/>
          <w:b/>
          <w:i/>
          <w:iCs/>
          <w:color w:val="1F497D" w:themeColor="text2"/>
          <w:sz w:val="22"/>
          <w:szCs w:val="22"/>
          <w:lang w:eastAsia="en-US"/>
        </w:rPr>
        <w:t xml:space="preserve"> </w:t>
      </w:r>
      <w:r w:rsidRPr="00EC5A79">
        <w:rPr>
          <w:rFonts w:asciiTheme="minorHAnsi" w:eastAsiaTheme="minorHAnsi" w:hAnsiTheme="minorHAnsi" w:cstheme="minorHAnsi"/>
          <w:iCs/>
          <w:color w:val="1F497D" w:themeColor="text2"/>
          <w:sz w:val="22"/>
          <w:szCs w:val="22"/>
          <w:lang w:eastAsia="en-US"/>
        </w:rPr>
        <w:t>életminőséget mérő kérdőív</w:t>
      </w:r>
    </w:p>
    <w:p w:rsidR="00001DDB" w:rsidRDefault="00001DDB" w:rsidP="00001DDB">
      <w:pPr>
        <w:tabs>
          <w:tab w:val="left" w:pos="1134"/>
        </w:tabs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001DDB" w:rsidRPr="00001DDB" w:rsidRDefault="00001DDB" w:rsidP="00001DDB">
      <w:pPr>
        <w:pStyle w:val="Listaszerbekezds"/>
        <w:spacing w:after="120" w:line="240" w:lineRule="auto"/>
        <w:ind w:left="0"/>
        <w:jc w:val="both"/>
        <w:rPr>
          <w:color w:val="1F497D" w:themeColor="text2"/>
        </w:rPr>
      </w:pPr>
      <w:r w:rsidRPr="00C90105">
        <w:rPr>
          <w:color w:val="1F497D" w:themeColor="text2"/>
        </w:rPr>
        <w:t xml:space="preserve">A nyilatkozat kiadásának időpontjában az irányelvben nevesített, közfinanszírozásba </w:t>
      </w:r>
      <w:r w:rsidRPr="00C90105">
        <w:rPr>
          <w:b/>
          <w:color w:val="1F497D" w:themeColor="text2"/>
        </w:rPr>
        <w:t>nem befogadott</w:t>
      </w:r>
      <w:r>
        <w:rPr>
          <w:b/>
          <w:color w:val="1F497D" w:themeColor="text2"/>
        </w:rPr>
        <w:t>,</w:t>
      </w:r>
      <w:r w:rsidRPr="00C90105">
        <w:rPr>
          <w:b/>
          <w:color w:val="1F497D" w:themeColor="text2"/>
        </w:rPr>
        <w:t xml:space="preserve"> </w:t>
      </w:r>
      <w:r>
        <w:rPr>
          <w:b/>
          <w:color w:val="1F497D" w:themeColor="text2"/>
        </w:rPr>
        <w:t xml:space="preserve">illetve az arányelv szerinti </w:t>
      </w:r>
      <w:proofErr w:type="gramStart"/>
      <w:r>
        <w:rPr>
          <w:b/>
          <w:color w:val="1F497D" w:themeColor="text2"/>
        </w:rPr>
        <w:t>indikációban</w:t>
      </w:r>
      <w:proofErr w:type="gramEnd"/>
      <w:r>
        <w:rPr>
          <w:b/>
          <w:color w:val="1F497D" w:themeColor="text2"/>
        </w:rPr>
        <w:t xml:space="preserve"> nem támogatott</w:t>
      </w:r>
      <w:r w:rsidRPr="00C90105">
        <w:rPr>
          <w:color w:val="1F497D" w:themeColor="text2"/>
        </w:rPr>
        <w:t xml:space="preserve"> </w:t>
      </w:r>
      <w:r w:rsidRPr="00C90105">
        <w:rPr>
          <w:b/>
          <w:color w:val="1F497D" w:themeColor="text2"/>
        </w:rPr>
        <w:t>hatóanyagok</w:t>
      </w:r>
      <w:r>
        <w:rPr>
          <w:b/>
          <w:color w:val="1F497D" w:themeColor="text2"/>
        </w:rPr>
        <w:t xml:space="preserve"> </w:t>
      </w:r>
      <w:r w:rsidRPr="00C90105">
        <w:rPr>
          <w:color w:val="1F497D" w:themeColor="text2"/>
        </w:rPr>
        <w:t>a következők:</w:t>
      </w:r>
    </w:p>
    <w:p w:rsidR="005072E9" w:rsidRPr="00001DDB" w:rsidRDefault="00001DDB" w:rsidP="00001DDB">
      <w:pPr>
        <w:pStyle w:val="Listaszerbekezds"/>
        <w:spacing w:before="120" w:after="0" w:line="240" w:lineRule="auto"/>
        <w:ind w:left="851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A gyógyszerek a </w:t>
      </w:r>
      <w:proofErr w:type="spellStart"/>
      <w:r>
        <w:rPr>
          <w:rFonts w:asciiTheme="minorHAnsi" w:hAnsiTheme="minorHAnsi" w:cstheme="minorHAnsi"/>
          <w:color w:val="1F497D" w:themeColor="text2"/>
        </w:rPr>
        <w:t>pamidronsav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kivételével </w:t>
      </w:r>
      <w:r w:rsidRPr="00001DDB">
        <w:rPr>
          <w:rFonts w:asciiTheme="minorHAnsi" w:hAnsiTheme="minorHAnsi" w:cstheme="minorHAnsi"/>
          <w:color w:val="1F497D" w:themeColor="text2"/>
        </w:rPr>
        <w:t>elérh</w:t>
      </w:r>
      <w:r>
        <w:rPr>
          <w:rFonts w:asciiTheme="minorHAnsi" w:hAnsiTheme="minorHAnsi" w:cstheme="minorHAnsi"/>
          <w:color w:val="1F497D" w:themeColor="text2"/>
        </w:rPr>
        <w:t>etők tb. támogatással, járóbeteg-szak</w:t>
      </w:r>
      <w:r w:rsidRPr="00001DDB">
        <w:rPr>
          <w:rFonts w:asciiTheme="minorHAnsi" w:hAnsiTheme="minorHAnsi" w:cstheme="minorHAnsi"/>
          <w:color w:val="1F497D" w:themeColor="text2"/>
        </w:rPr>
        <w:t>ellátás keretében</w:t>
      </w:r>
      <w:r>
        <w:rPr>
          <w:rFonts w:asciiTheme="minorHAnsi" w:hAnsiTheme="minorHAnsi" w:cstheme="minorHAnsi"/>
          <w:color w:val="1F497D" w:themeColor="text2"/>
        </w:rPr>
        <w:t>,</w:t>
      </w:r>
      <w:r w:rsidRPr="00001DDB">
        <w:rPr>
          <w:rFonts w:asciiTheme="minorHAnsi" w:hAnsiTheme="minorHAnsi" w:cstheme="minorHAnsi"/>
          <w:color w:val="1F497D" w:themeColor="text2"/>
        </w:rPr>
        <w:t xml:space="preserve"> </w:t>
      </w:r>
      <w:r>
        <w:rPr>
          <w:rFonts w:asciiTheme="minorHAnsi" w:hAnsiTheme="minorHAnsi" w:cstheme="minorHAnsi"/>
          <w:color w:val="1F497D" w:themeColor="text2"/>
        </w:rPr>
        <w:t>illetve</w:t>
      </w:r>
      <w:r w:rsidRPr="00001DDB">
        <w:rPr>
          <w:rFonts w:asciiTheme="minorHAnsi" w:hAnsiTheme="minorHAnsi" w:cstheme="minorHAnsi"/>
          <w:color w:val="1F497D" w:themeColor="text2"/>
        </w:rPr>
        <w:t xml:space="preserve"> egyedi vagy kórházi egyedi méltányosság keretében </w:t>
      </w:r>
      <w:proofErr w:type="spellStart"/>
      <w:proofErr w:type="gramStart"/>
      <w:r w:rsidRPr="00001DDB">
        <w:rPr>
          <w:rFonts w:asciiTheme="minorHAnsi" w:hAnsiTheme="minorHAnsi" w:cstheme="minorHAnsi"/>
          <w:color w:val="1F497D" w:themeColor="text2"/>
        </w:rPr>
        <w:t>finanszír</w:t>
      </w:r>
      <w:r>
        <w:rPr>
          <w:rFonts w:asciiTheme="minorHAnsi" w:hAnsiTheme="minorHAnsi" w:cstheme="minorHAnsi"/>
          <w:color w:val="1F497D" w:themeColor="text2"/>
        </w:rPr>
        <w:t>ozottak</w:t>
      </w:r>
      <w:proofErr w:type="spellEnd"/>
      <w:proofErr w:type="gramEnd"/>
      <w:r>
        <w:rPr>
          <w:rFonts w:asciiTheme="minorHAnsi" w:hAnsiTheme="minorHAnsi" w:cstheme="minorHAnsi"/>
          <w:color w:val="1F497D" w:themeColor="text2"/>
        </w:rPr>
        <w:t xml:space="preserve"> (</w:t>
      </w:r>
      <w:proofErr w:type="spellStart"/>
      <w:r>
        <w:rPr>
          <w:rFonts w:asciiTheme="minorHAnsi" w:hAnsiTheme="minorHAnsi" w:cstheme="minorHAnsi"/>
          <w:color w:val="1F497D" w:themeColor="text2"/>
        </w:rPr>
        <w:t>nusinersen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>
        <w:rPr>
          <w:rFonts w:asciiTheme="minorHAnsi" w:hAnsiTheme="minorHAnsi" w:cstheme="minorHAnsi"/>
          <w:color w:val="1F497D" w:themeColor="text2"/>
        </w:rPr>
        <w:t>risdiplam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001DDB">
        <w:rPr>
          <w:rFonts w:asciiTheme="minorHAnsi" w:hAnsiTheme="minorHAnsi" w:cstheme="minorHAnsi"/>
          <w:color w:val="1F497D" w:themeColor="text2"/>
        </w:rPr>
        <w:t>onasemnogen</w:t>
      </w:r>
      <w:proofErr w:type="spellEnd"/>
      <w:r w:rsidRPr="00001DDB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001DDB">
        <w:rPr>
          <w:rFonts w:asciiTheme="minorHAnsi" w:hAnsiTheme="minorHAnsi" w:cstheme="minorHAnsi"/>
          <w:color w:val="1F497D" w:themeColor="text2"/>
        </w:rPr>
        <w:t>abeparvovek</w:t>
      </w:r>
      <w:proofErr w:type="spellEnd"/>
      <w:r w:rsidRPr="00001DDB">
        <w:rPr>
          <w:rFonts w:asciiTheme="minorHAnsi" w:hAnsiTheme="minorHAnsi" w:cstheme="minorHAnsi"/>
          <w:color w:val="1F497D" w:themeColor="text2"/>
        </w:rPr>
        <w:t>)</w:t>
      </w:r>
      <w:r>
        <w:rPr>
          <w:rFonts w:asciiTheme="minorHAnsi" w:hAnsiTheme="minorHAnsi" w:cstheme="minorHAnsi"/>
          <w:color w:val="1F497D" w:themeColor="text2"/>
        </w:rPr>
        <w:t>.</w:t>
      </w:r>
    </w:p>
    <w:p w:rsidR="00F335C8" w:rsidRPr="00001DDB" w:rsidRDefault="00F335C8" w:rsidP="00001DDB">
      <w:pPr>
        <w:jc w:val="both"/>
        <w:rPr>
          <w:rFonts w:asciiTheme="minorHAnsi" w:hAnsiTheme="minorHAnsi" w:cstheme="minorHAnsi"/>
          <w:color w:val="1F497D" w:themeColor="text2"/>
          <w:sz w:val="20"/>
          <w:szCs w:val="20"/>
        </w:rPr>
      </w:pPr>
    </w:p>
    <w:p w:rsidR="00001DDB" w:rsidRPr="00001DDB" w:rsidRDefault="00001DDB" w:rsidP="00001DDB">
      <w:pPr>
        <w:jc w:val="both"/>
        <w:rPr>
          <w:rFonts w:asciiTheme="minorHAnsi" w:hAnsiTheme="minorHAnsi" w:cstheme="minorHAnsi"/>
          <w:color w:val="1F497D" w:themeColor="text2"/>
          <w:sz w:val="20"/>
          <w:szCs w:val="20"/>
        </w:rPr>
      </w:pPr>
    </w:p>
    <w:p w:rsidR="000D040F" w:rsidRPr="00EC5A79" w:rsidRDefault="00741C54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EC5A79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3C49F0" w:rsidRPr="00EC5A79">
        <w:rPr>
          <w:rFonts w:asciiTheme="minorHAnsi" w:hAnsiTheme="minorHAnsi" w:cstheme="minorHAnsi"/>
          <w:color w:val="1F497D" w:themeColor="text2"/>
          <w:sz w:val="22"/>
          <w:szCs w:val="22"/>
        </w:rPr>
        <w:t>3</w:t>
      </w:r>
      <w:r w:rsidR="00C25E11" w:rsidRPr="00EC5A7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424EA1">
        <w:rPr>
          <w:rFonts w:asciiTheme="minorHAnsi" w:hAnsiTheme="minorHAnsi" w:cstheme="minorHAnsi"/>
          <w:color w:val="1F497D" w:themeColor="text2"/>
          <w:sz w:val="22"/>
          <w:szCs w:val="22"/>
        </w:rPr>
        <w:t>május</w:t>
      </w:r>
      <w:r w:rsidR="002A27E3" w:rsidRPr="00EC5A7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424EA1">
        <w:rPr>
          <w:rFonts w:asciiTheme="minorHAnsi" w:hAnsiTheme="minorHAnsi" w:cstheme="minorHAnsi"/>
          <w:color w:val="1F497D" w:themeColor="text2"/>
          <w:sz w:val="22"/>
          <w:szCs w:val="22"/>
        </w:rPr>
        <w:t>5</w:t>
      </w:r>
      <w:bookmarkStart w:id="0" w:name="_GoBack"/>
      <w:bookmarkEnd w:id="0"/>
      <w:r w:rsidR="00E3737F" w:rsidRPr="00EC5A79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001DDB" w:rsidRDefault="000D040F" w:rsidP="00DF0545">
      <w:pPr>
        <w:jc w:val="both"/>
        <w:rPr>
          <w:rFonts w:asciiTheme="minorHAnsi" w:hAnsiTheme="minorHAnsi" w:cstheme="minorHAnsi"/>
          <w:color w:val="1F497D" w:themeColor="text2"/>
          <w:sz w:val="12"/>
          <w:szCs w:val="12"/>
        </w:rPr>
      </w:pPr>
    </w:p>
    <w:p w:rsidR="002E7189" w:rsidRPr="00001DDB" w:rsidRDefault="000D040F" w:rsidP="00001DDB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EC5A7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001DDB" w:rsidSect="00001DDB"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9FC0F622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DDB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256C0"/>
    <w:rsid w:val="001346FF"/>
    <w:rsid w:val="00137454"/>
    <w:rsid w:val="001646A1"/>
    <w:rsid w:val="00177206"/>
    <w:rsid w:val="0017757D"/>
    <w:rsid w:val="001A1362"/>
    <w:rsid w:val="001A398C"/>
    <w:rsid w:val="001B7DE0"/>
    <w:rsid w:val="001D129C"/>
    <w:rsid w:val="001D2EA5"/>
    <w:rsid w:val="00207418"/>
    <w:rsid w:val="00222CB4"/>
    <w:rsid w:val="00245973"/>
    <w:rsid w:val="00281156"/>
    <w:rsid w:val="00285190"/>
    <w:rsid w:val="002875B2"/>
    <w:rsid w:val="002A27E3"/>
    <w:rsid w:val="002D2F0D"/>
    <w:rsid w:val="002E7189"/>
    <w:rsid w:val="002F4CF5"/>
    <w:rsid w:val="00327208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24EA1"/>
    <w:rsid w:val="00445BDD"/>
    <w:rsid w:val="004663F0"/>
    <w:rsid w:val="004749F6"/>
    <w:rsid w:val="00482190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22524"/>
    <w:rsid w:val="005313B6"/>
    <w:rsid w:val="00531EEB"/>
    <w:rsid w:val="00541134"/>
    <w:rsid w:val="00562C77"/>
    <w:rsid w:val="005810E7"/>
    <w:rsid w:val="005827C8"/>
    <w:rsid w:val="005846E5"/>
    <w:rsid w:val="005A6D5B"/>
    <w:rsid w:val="005D2077"/>
    <w:rsid w:val="005F43B5"/>
    <w:rsid w:val="00627635"/>
    <w:rsid w:val="00633E22"/>
    <w:rsid w:val="00646EA5"/>
    <w:rsid w:val="00650A53"/>
    <w:rsid w:val="00661BE1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C14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817"/>
    <w:rsid w:val="00873FB5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5413"/>
    <w:rsid w:val="00941A17"/>
    <w:rsid w:val="009676D9"/>
    <w:rsid w:val="0098333A"/>
    <w:rsid w:val="009B7583"/>
    <w:rsid w:val="009B7E04"/>
    <w:rsid w:val="009C739B"/>
    <w:rsid w:val="009D635A"/>
    <w:rsid w:val="009E3F69"/>
    <w:rsid w:val="00A02968"/>
    <w:rsid w:val="00A30660"/>
    <w:rsid w:val="00A373FC"/>
    <w:rsid w:val="00A45728"/>
    <w:rsid w:val="00A61F92"/>
    <w:rsid w:val="00A7363A"/>
    <w:rsid w:val="00A751A9"/>
    <w:rsid w:val="00A937B7"/>
    <w:rsid w:val="00AA0955"/>
    <w:rsid w:val="00AB4EDA"/>
    <w:rsid w:val="00AB5858"/>
    <w:rsid w:val="00AC4EBA"/>
    <w:rsid w:val="00AD0574"/>
    <w:rsid w:val="00AF638C"/>
    <w:rsid w:val="00B036B8"/>
    <w:rsid w:val="00B23C65"/>
    <w:rsid w:val="00B24A51"/>
    <w:rsid w:val="00B3261F"/>
    <w:rsid w:val="00B34476"/>
    <w:rsid w:val="00B500F2"/>
    <w:rsid w:val="00B64C66"/>
    <w:rsid w:val="00BB0580"/>
    <w:rsid w:val="00BC1C89"/>
    <w:rsid w:val="00BC1E55"/>
    <w:rsid w:val="00BF4539"/>
    <w:rsid w:val="00C25E11"/>
    <w:rsid w:val="00C36F3A"/>
    <w:rsid w:val="00C53E26"/>
    <w:rsid w:val="00C641BF"/>
    <w:rsid w:val="00C70C10"/>
    <w:rsid w:val="00C8545C"/>
    <w:rsid w:val="00C90750"/>
    <w:rsid w:val="00C90F5E"/>
    <w:rsid w:val="00C938D3"/>
    <w:rsid w:val="00CA0053"/>
    <w:rsid w:val="00CA4996"/>
    <w:rsid w:val="00CE4BBD"/>
    <w:rsid w:val="00CE5598"/>
    <w:rsid w:val="00D02562"/>
    <w:rsid w:val="00D1792C"/>
    <w:rsid w:val="00D2322C"/>
    <w:rsid w:val="00D62351"/>
    <w:rsid w:val="00D63A8F"/>
    <w:rsid w:val="00D661B5"/>
    <w:rsid w:val="00D969F5"/>
    <w:rsid w:val="00DE0A49"/>
    <w:rsid w:val="00DE117D"/>
    <w:rsid w:val="00DF0545"/>
    <w:rsid w:val="00E055C2"/>
    <w:rsid w:val="00E213A4"/>
    <w:rsid w:val="00E326C1"/>
    <w:rsid w:val="00E3271D"/>
    <w:rsid w:val="00E3737F"/>
    <w:rsid w:val="00E40E32"/>
    <w:rsid w:val="00E539A1"/>
    <w:rsid w:val="00E710E0"/>
    <w:rsid w:val="00E73521"/>
    <w:rsid w:val="00E83313"/>
    <w:rsid w:val="00EA0971"/>
    <w:rsid w:val="00EA6D79"/>
    <w:rsid w:val="00EB6FCF"/>
    <w:rsid w:val="00EC5A79"/>
    <w:rsid w:val="00EE6224"/>
    <w:rsid w:val="00F01FD5"/>
    <w:rsid w:val="00F335C8"/>
    <w:rsid w:val="00F347E7"/>
    <w:rsid w:val="00F44008"/>
    <w:rsid w:val="00F51865"/>
    <w:rsid w:val="00F56856"/>
    <w:rsid w:val="00F9081F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CC5FC3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334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2637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9</cp:revision>
  <dcterms:created xsi:type="dcterms:W3CDTF">2023-05-18T09:14:00Z</dcterms:created>
  <dcterms:modified xsi:type="dcterms:W3CDTF">2023-05-18T13:04:00Z</dcterms:modified>
</cp:coreProperties>
</file>