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A63E83" w:rsidRDefault="000D040F" w:rsidP="0009154E">
      <w:pPr>
        <w:jc w:val="center"/>
        <w:rPr>
          <w:rFonts w:asciiTheme="minorHAnsi" w:hAnsiTheme="minorHAnsi" w:cstheme="minorHAnsi"/>
          <w:b/>
          <w:color w:val="1F497D"/>
          <w:spacing w:val="20"/>
          <w:sz w:val="22"/>
          <w:szCs w:val="22"/>
        </w:rPr>
      </w:pPr>
      <w:r w:rsidRPr="00A63E83">
        <w:rPr>
          <w:rFonts w:asciiTheme="minorHAnsi" w:hAnsiTheme="minorHAnsi" w:cs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9154E" w:rsidRDefault="000D040F" w:rsidP="0009154E">
      <w:pPr>
        <w:jc w:val="center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0D040F" w:rsidRPr="0009154E" w:rsidRDefault="000D040F" w:rsidP="0009154E">
      <w:pPr>
        <w:jc w:val="center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A30C8D" w:rsidRDefault="00A30C8D" w:rsidP="00A30C8D">
      <w:pPr>
        <w:jc w:val="both"/>
        <w:rPr>
          <w:rFonts w:ascii="Calibri" w:hAnsi="Calibri"/>
          <w:b/>
          <w:color w:val="1F497D"/>
          <w:sz w:val="22"/>
          <w:szCs w:val="22"/>
        </w:rPr>
      </w:pPr>
      <w:r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09154E" w:rsidRDefault="000D040F" w:rsidP="0009154E">
      <w:pPr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0D040F" w:rsidRPr="0009154E" w:rsidRDefault="000D040F" w:rsidP="0009154E">
      <w:pPr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95017D" w:rsidRPr="0009154E" w:rsidRDefault="0095017D" w:rsidP="00D97771">
      <w:pPr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„A </w:t>
      </w:r>
      <w:proofErr w:type="spellStart"/>
      <w:r w:rsidRPr="000915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hiperkinetikus</w:t>
      </w:r>
      <w:proofErr w:type="spellEnd"/>
      <w:r w:rsidRPr="000915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zavar (figyelemhiányos/hiperaktivitás zavar) </w:t>
      </w:r>
      <w:proofErr w:type="spellStart"/>
      <w:r w:rsidRPr="000915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kórismézésér</w:t>
      </w:r>
      <w:r w:rsidR="00D9777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ől</w:t>
      </w:r>
      <w:proofErr w:type="spellEnd"/>
      <w:r w:rsidR="00D9777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, kezeléséről és gondozásáról</w:t>
      </w:r>
      <w:r w:rsidRPr="0009154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95017D" w:rsidRDefault="0095017D" w:rsidP="0009154E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Klinikai egészségügyi </w:t>
      </w:r>
      <w:r w:rsidR="00D97771">
        <w:rPr>
          <w:rFonts w:asciiTheme="minorHAnsi" w:hAnsiTheme="minorHAnsi" w:cstheme="minorHAnsi"/>
          <w:color w:val="1F497D" w:themeColor="text2"/>
          <w:sz w:val="22"/>
          <w:szCs w:val="22"/>
        </w:rPr>
        <w:t>szakmai irányelv</w:t>
      </w:r>
    </w:p>
    <w:p w:rsidR="00D97771" w:rsidRPr="0009154E" w:rsidRDefault="00D97771" w:rsidP="0009154E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95017D" w:rsidRPr="0009154E" w:rsidRDefault="0095017D" w:rsidP="000A6334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0A633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>002048</w:t>
      </w:r>
    </w:p>
    <w:p w:rsidR="0095017D" w:rsidRPr="0009154E" w:rsidRDefault="0095017D" w:rsidP="000A6334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0A6334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Gyermek pszichiátria és </w:t>
      </w:r>
      <w:proofErr w:type="spellStart"/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>addiktológia</w:t>
      </w:r>
      <w:proofErr w:type="spellEnd"/>
    </w:p>
    <w:p w:rsidR="0095017D" w:rsidRPr="0009154E" w:rsidRDefault="0095017D" w:rsidP="000A6334">
      <w:pPr>
        <w:tabs>
          <w:tab w:val="left" w:pos="2268"/>
        </w:tabs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Megjelenés dátuma: </w:t>
      </w:r>
      <w:r w:rsidR="000A633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Pr="0009154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2020. december 01.</w:t>
      </w:r>
      <w:r w:rsidRPr="0009154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br/>
        <w:t xml:space="preserve">Érvényesség időtartama: </w:t>
      </w:r>
      <w:r w:rsidR="000A6334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E8585A">
        <w:rPr>
          <w:rFonts w:asciiTheme="minorHAnsi" w:hAnsiTheme="minorHAnsi" w:cstheme="minorHAnsi"/>
          <w:color w:val="1F497D" w:themeColor="text2"/>
          <w:sz w:val="22"/>
          <w:szCs w:val="22"/>
        </w:rPr>
        <w:t>2020. december 01</w:t>
      </w: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– 2023. november 25.</w:t>
      </w: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>A nyilatkozat kiadásának jogszabályi alapja:</w:t>
      </w: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09154E" w:rsidRDefault="000D040F" w:rsidP="0009154E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>közfinanszírozásba nem befogadott eljárások a következők:</w:t>
      </w:r>
    </w:p>
    <w:p w:rsidR="0095017D" w:rsidRPr="0009154E" w:rsidRDefault="0095017D" w:rsidP="0009154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Interview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Schedule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for</w:t>
      </w:r>
      <w:proofErr w:type="spellEnd"/>
      <w:r w:rsidRPr="004621C7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Children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and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Adolescents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- ISCA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Mini International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Neuropsychiatric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Interview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Gyermek és felnőtt M</w:t>
      </w:r>
      <w:proofErr w:type="gram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.I.</w:t>
      </w:r>
      <w:proofErr w:type="gram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N.I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Yale Tik</w:t>
      </w:r>
      <w:r w:rsidRPr="004621C7">
        <w:rPr>
          <w:rFonts w:asciiTheme="minorHAnsi" w:hAnsiTheme="minorHAnsi" w:cstheme="minorHAnsi"/>
          <w:color w:val="1F497D" w:themeColor="text2"/>
        </w:rPr>
        <w:t xml:space="preserve"> </w:t>
      </w: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Súlyossági Skála – YGTSS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Autizmus Diagnosztikus Interjú - ADI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Wisconsin Kártyaszortírozási teszt (Wisconsin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Card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Sorting Test)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Trial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Making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teszt</w:t>
      </w:r>
      <w:r w:rsidR="00847B16"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proofErr w:type="spellStart"/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Stroop</w:t>
      </w:r>
      <w:proofErr w:type="spellEnd"/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teszt</w:t>
      </w:r>
      <w:r w:rsidR="00847B16"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,</w:t>
      </w:r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Continuous</w:t>
      </w:r>
      <w:proofErr w:type="spellEnd"/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Performance Teszt</w:t>
      </w:r>
      <w:r w:rsidR="00847B16"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,</w:t>
      </w:r>
      <w:r w:rsidR="00C40D01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Hanoi Toronyteszt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Conners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Felnőtt ADHD Becslő Skála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Conner’s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Adult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ADHD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Rating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(CAARS)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Fonts w:asciiTheme="minorHAnsi" w:hAnsiTheme="minorHAnsi" w:cstheme="minorHAnsi"/>
          <w:color w:val="1F497D" w:themeColor="text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Felnőtt ADHD Önértékelő Skála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Adult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ADHD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Self-Report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, ASRS)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Wender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-Utah Mérőskála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Wender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-Utah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Rating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, WURS)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Conners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folyamatos teljesítmény-teszt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Conners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’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Continuous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Performance Test, CPT)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Verbális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fluenciateszt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Controlled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Oral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Word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Association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Test, COWAT) 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Rey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-szólista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Rey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Auditory-Verbal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Learning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Test)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Animal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proofErr w:type="gram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Fluency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4621C7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Rey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-szólista</w:t>
      </w:r>
      <w:proofErr w:type="gram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Rey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Auditory-Verbal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Learning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Test</w:t>
      </w:r>
    </w:p>
    <w:p w:rsidR="0095017D" w:rsidRPr="004621C7" w:rsidRDefault="0095017D" w:rsidP="004621C7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Structured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Clinical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Interview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for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DSM-IV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Axis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II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Personality</w:t>
      </w:r>
      <w:proofErr w:type="spellEnd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Disorders</w:t>
      </w:r>
      <w:proofErr w:type="spellEnd"/>
      <w:r w:rsidRPr="004621C7">
        <w:rPr>
          <w:rFonts w:asciiTheme="minorHAnsi" w:hAnsiTheme="minorHAnsi" w:cstheme="minorHAnsi"/>
          <w:color w:val="1F497D" w:themeColor="text2"/>
        </w:rPr>
        <w:t xml:space="preserve"> </w:t>
      </w:r>
      <w:r w:rsidRPr="004621C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(SCID-II interjú)</w:t>
      </w:r>
    </w:p>
    <w:p w:rsidR="0095017D" w:rsidRPr="0009154E" w:rsidRDefault="0095017D" w:rsidP="004621C7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>Ajánlás</w:t>
      </w:r>
      <w:r w:rsidR="004621C7">
        <w:rPr>
          <w:rFonts w:asciiTheme="minorHAnsi" w:hAnsiTheme="minorHAnsi" w:cstheme="minorHAnsi"/>
          <w:color w:val="1F497D" w:themeColor="text2"/>
          <w:sz w:val="22"/>
          <w:szCs w:val="22"/>
        </w:rPr>
        <w:t>: 3 (15</w:t>
      </w:r>
      <w:r w:rsidRPr="0009154E">
        <w:rPr>
          <w:rFonts w:asciiTheme="minorHAnsi" w:hAnsiTheme="minorHAnsi" w:cstheme="minorHAnsi"/>
          <w:color w:val="1F497D" w:themeColor="text2"/>
          <w:sz w:val="22"/>
          <w:szCs w:val="22"/>
        </w:rPr>
        <w:t>-16. o.)</w:t>
      </w:r>
    </w:p>
    <w:p w:rsidR="0095017D" w:rsidRPr="0009154E" w:rsidRDefault="0095017D" w:rsidP="0009154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AE5DB1" w:rsidRDefault="00AE5DB1" w:rsidP="00AE5DB1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>közfinanszí</w:t>
      </w:r>
      <w:r>
        <w:rPr>
          <w:rFonts w:asciiTheme="minorHAnsi" w:hAnsiTheme="minorHAnsi" w:cstheme="minorHAnsi"/>
          <w:b/>
          <w:color w:val="1F497D"/>
          <w:sz w:val="22"/>
          <w:szCs w:val="22"/>
        </w:rPr>
        <w:t>rozásba nem befogadott hatóanyagok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 xml:space="preserve"> a következők:</w:t>
      </w:r>
    </w:p>
    <w:p w:rsidR="00AE5DB1" w:rsidRDefault="00AE5DB1" w:rsidP="00AE5DB1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AE5DB1" w:rsidRPr="00842658" w:rsidRDefault="00842658" w:rsidP="00AE5DB1">
      <w:pPr>
        <w:pStyle w:val="Listaszerbekezds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Theme="minorHAnsi" w:hAnsiTheme="minorHAnsi" w:cstheme="minorHAnsi"/>
          <w:color w:val="1F497D"/>
        </w:rPr>
      </w:pPr>
      <w:proofErr w:type="spellStart"/>
      <w:r w:rsidRPr="00842658">
        <w:rPr>
          <w:rFonts w:asciiTheme="minorHAnsi" w:hAnsiTheme="minorHAnsi" w:cstheme="minorHAnsi"/>
          <w:color w:val="1F497D"/>
        </w:rPr>
        <w:t>M</w:t>
      </w:r>
      <w:r w:rsidR="00AE5DB1" w:rsidRPr="00842658">
        <w:rPr>
          <w:rFonts w:asciiTheme="minorHAnsi" w:hAnsiTheme="minorHAnsi" w:cstheme="minorHAnsi"/>
          <w:color w:val="1F497D"/>
        </w:rPr>
        <w:t>etylphenidate</w:t>
      </w:r>
      <w:proofErr w:type="spellEnd"/>
    </w:p>
    <w:p w:rsidR="00AE5DB1" w:rsidRPr="00842658" w:rsidRDefault="00842658" w:rsidP="00AE5DB1">
      <w:pPr>
        <w:pStyle w:val="Listaszerbekezds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Theme="minorHAnsi" w:hAnsiTheme="minorHAnsi" w:cstheme="minorHAnsi"/>
          <w:color w:val="1F497D"/>
        </w:rPr>
      </w:pPr>
      <w:bookmarkStart w:id="0" w:name="_GoBack"/>
      <w:bookmarkEnd w:id="0"/>
      <w:proofErr w:type="spellStart"/>
      <w:r w:rsidRPr="00842658">
        <w:rPr>
          <w:rFonts w:asciiTheme="minorHAnsi" w:hAnsiTheme="minorHAnsi" w:cstheme="minorHAnsi"/>
          <w:color w:val="1F497D"/>
        </w:rPr>
        <w:t>D</w:t>
      </w:r>
      <w:r w:rsidR="00AE5DB1" w:rsidRPr="00842658">
        <w:rPr>
          <w:rFonts w:asciiTheme="minorHAnsi" w:hAnsiTheme="minorHAnsi" w:cstheme="minorHAnsi"/>
          <w:color w:val="1F497D"/>
        </w:rPr>
        <w:t>examfetamine</w:t>
      </w:r>
      <w:proofErr w:type="spellEnd"/>
    </w:p>
    <w:p w:rsidR="00842658" w:rsidRPr="00842658" w:rsidRDefault="00842658" w:rsidP="00842658">
      <w:pPr>
        <w:tabs>
          <w:tab w:val="left" w:pos="567"/>
        </w:tabs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842658">
        <w:rPr>
          <w:rFonts w:asciiTheme="minorHAnsi" w:hAnsiTheme="minorHAnsi" w:cstheme="minorHAnsi"/>
          <w:color w:val="1F497D"/>
          <w:sz w:val="22"/>
          <w:szCs w:val="22"/>
        </w:rPr>
        <w:tab/>
      </w:r>
      <w:r>
        <w:rPr>
          <w:rFonts w:asciiTheme="minorHAnsi" w:hAnsiTheme="minorHAnsi" w:cstheme="minorHAnsi"/>
          <w:color w:val="1F497D"/>
          <w:sz w:val="22"/>
          <w:szCs w:val="22"/>
        </w:rPr>
        <w:t>Ajánlás: 4 (19-20.</w:t>
      </w:r>
      <w:r w:rsidRPr="00842658">
        <w:rPr>
          <w:rFonts w:asciiTheme="minorHAnsi" w:hAnsiTheme="minorHAnsi" w:cstheme="minorHAnsi"/>
          <w:color w:val="1F497D"/>
          <w:sz w:val="22"/>
          <w:szCs w:val="22"/>
        </w:rPr>
        <w:t xml:space="preserve"> o.)</w:t>
      </w: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Budapest, 2021. </w:t>
      </w:r>
      <w:r w:rsidR="00AE5DB1">
        <w:rPr>
          <w:rFonts w:asciiTheme="minorHAnsi" w:hAnsiTheme="minorHAnsi" w:cstheme="minorHAnsi"/>
          <w:color w:val="1F497D"/>
          <w:sz w:val="22"/>
          <w:szCs w:val="22"/>
        </w:rPr>
        <w:t>június</w:t>
      </w: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 0</w:t>
      </w:r>
      <w:r w:rsidR="00AE5DB1">
        <w:rPr>
          <w:rFonts w:asciiTheme="minorHAnsi" w:hAnsiTheme="minorHAnsi" w:cstheme="minorHAnsi"/>
          <w:color w:val="1F497D"/>
          <w:sz w:val="22"/>
          <w:szCs w:val="22"/>
        </w:rPr>
        <w:t>8</w:t>
      </w:r>
      <w:r w:rsidRPr="0009154E">
        <w:rPr>
          <w:rFonts w:asciiTheme="minorHAnsi" w:hAnsiTheme="minorHAnsi" w:cstheme="minorHAnsi"/>
          <w:color w:val="1F497D"/>
          <w:sz w:val="22"/>
          <w:szCs w:val="22"/>
        </w:rPr>
        <w:t>. </w:t>
      </w:r>
    </w:p>
    <w:p w:rsidR="000D040F" w:rsidRPr="0009154E" w:rsidRDefault="000D040F" w:rsidP="0009154E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09154E" w:rsidRDefault="000D040F" w:rsidP="0009154E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9154E" w:rsidRDefault="002E7189" w:rsidP="0009154E">
      <w:pPr>
        <w:rPr>
          <w:rFonts w:asciiTheme="minorHAnsi" w:hAnsiTheme="minorHAnsi" w:cstheme="minorHAnsi"/>
          <w:sz w:val="22"/>
          <w:szCs w:val="22"/>
        </w:rPr>
      </w:pPr>
    </w:p>
    <w:sectPr w:rsidR="002E7189" w:rsidRPr="0009154E" w:rsidSect="00847B1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C05DE"/>
    <w:multiLevelType w:val="hybridMultilevel"/>
    <w:tmpl w:val="6562CDF8"/>
    <w:lvl w:ilvl="0" w:tplc="040E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1A42B03"/>
    <w:multiLevelType w:val="hybridMultilevel"/>
    <w:tmpl w:val="8C6801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9154E"/>
    <w:rsid w:val="000A6334"/>
    <w:rsid w:val="000D040F"/>
    <w:rsid w:val="00207418"/>
    <w:rsid w:val="00250EA1"/>
    <w:rsid w:val="002E7189"/>
    <w:rsid w:val="003E10EC"/>
    <w:rsid w:val="003F7374"/>
    <w:rsid w:val="004621C7"/>
    <w:rsid w:val="00842658"/>
    <w:rsid w:val="00847B16"/>
    <w:rsid w:val="0095017D"/>
    <w:rsid w:val="00A14B81"/>
    <w:rsid w:val="00A30C8D"/>
    <w:rsid w:val="00A63E83"/>
    <w:rsid w:val="00AE5DB1"/>
    <w:rsid w:val="00C40D01"/>
    <w:rsid w:val="00D74F16"/>
    <w:rsid w:val="00D97771"/>
    <w:rsid w:val="00E85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9B527"/>
  <w15:docId w15:val="{A999355B-9562-4297-B502-F027C14D7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21">
    <w:name w:val="fontstyle21"/>
    <w:basedOn w:val="Bekezdsalapbettpusa"/>
    <w:rsid w:val="0095017D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71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252</Words>
  <Characters>1746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14</cp:revision>
  <dcterms:created xsi:type="dcterms:W3CDTF">2021-08-06T09:02:00Z</dcterms:created>
  <dcterms:modified xsi:type="dcterms:W3CDTF">2021-08-24T12:01:00Z</dcterms:modified>
</cp:coreProperties>
</file>